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2"/>
          <w:szCs w:val="22"/>
        </w:rPr>
      </w:pPr>
      <w:bookmarkStart w:id="0" w:name="_GoBack"/>
      <w:r>
        <w:rPr>
          <w:rFonts w:hint="eastAsia" w:ascii="Times New Roman" w:hAnsi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/>
          <w:sz w:val="32"/>
          <w:szCs w:val="32"/>
        </w:rPr>
        <w:t xml:space="preserve">  </w:t>
      </w:r>
      <w:r>
        <w:rPr>
          <w:rFonts w:hint="eastAsia" w:ascii="Times New Roman" w:hAnsi="Times New Roman"/>
          <w:sz w:val="34"/>
          <w:szCs w:val="34"/>
        </w:rPr>
        <w:t xml:space="preserve">               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40"/>
          <w:szCs w:val="40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常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紧缺急需人才招聘报名表</w:t>
      </w:r>
    </w:p>
    <w:bookmarkEnd w:id="0"/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65"/>
        <w:gridCol w:w="595"/>
        <w:gridCol w:w="975"/>
        <w:gridCol w:w="1440"/>
        <w:gridCol w:w="955"/>
        <w:gridCol w:w="734"/>
        <w:gridCol w:w="676"/>
        <w:gridCol w:w="85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岗位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政治面貌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生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01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高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cm     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出生地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重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kg     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校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全日制</w:t>
            </w:r>
          </w:p>
        </w:tc>
        <w:tc>
          <w:tcPr>
            <w:tcW w:w="4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非全日制</w:t>
            </w:r>
          </w:p>
        </w:tc>
        <w:tc>
          <w:tcPr>
            <w:tcW w:w="4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应届生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是否取得专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业技术职称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职称证书名称及等级</w:t>
            </w:r>
          </w:p>
        </w:tc>
        <w:tc>
          <w:tcPr>
            <w:tcW w:w="47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家庭地址</w:t>
            </w:r>
          </w:p>
        </w:tc>
        <w:tc>
          <w:tcPr>
            <w:tcW w:w="4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4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爱好、特长</w:t>
            </w:r>
          </w:p>
        </w:tc>
        <w:tc>
          <w:tcPr>
            <w:tcW w:w="8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96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个人简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历（从高中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填起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工作（学习）单位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职业职务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36"/>
          <w:lang w:val="zh-TW" w:eastAsia="zh-CN"/>
        </w:rPr>
        <w:sectPr>
          <w:footerReference r:id="rId3" w:type="default"/>
          <w:pgSz w:w="11900" w:h="16840"/>
          <w:pgMar w:top="1304" w:right="1417" w:bottom="1304" w:left="141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044"/>
        <w:gridCol w:w="1816"/>
        <w:gridCol w:w="3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0" w:hRule="atLeast"/>
          <w:jc w:val="center"/>
        </w:trPr>
        <w:tc>
          <w:tcPr>
            <w:tcW w:w="9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请报考人员全面、如实提供表内各栏目等能反映本人能力水平的各项材料，并按顺序整理原件和复印件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，具体包括：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  <w:t>1.身份证复印件；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  <w:t>2.就业协议书、就业推荐表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  <w:t>3.毕业院校的学历学位证书或开具的学历学位证明（研究生还需提供本科毕业证书）；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  <w:t>4.中共党员（预备党员）证明材料（若否，无需提供）；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  <w:t>5.各类等级（资格）证、专业技术职称证明材料（若无，无需提供）；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zh-TW" w:eastAsia="zh-CN"/>
              </w:rPr>
              <w:t>获奖情况证明材料，如奖学金、本学科专业性获奖或荣誉、“三好学生”或“优秀学生”等各类综合性荣誉；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eastAsia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zh-TW" w:eastAsia="zh-CN"/>
              </w:rPr>
              <w:t>学校出具并盖章的各学期各科学业成绩表；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  <w:t>8.在校期间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zh-TW" w:eastAsia="zh-CN"/>
              </w:rPr>
              <w:t>担任职务证明材料，如校（院）学生会（党团）任职、班级任职、社会团体任职情况及参加社会活动情况；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36"/>
                <w:lang w:val="zh-TW" w:eastAsia="zh-CN"/>
              </w:rPr>
              <w:t>其他能反映本人能力水平的各项材料，如科研成果、实践经历等。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9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本人声明：上述填写内容真实完整。如有不实，本人愿承担一切法律责任。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确认签字（手写）：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>日</w:t>
            </w: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初审意见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年　　月　　日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复审意见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年　　月　　日</w:t>
            </w:r>
          </w:p>
        </w:tc>
      </w:tr>
    </w:tbl>
    <w:p>
      <w:pPr>
        <w:rPr>
          <w:rFonts w:hint="eastAsia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注：1.本表请自行下载、A4纸正反打印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手写用黑色水笔或钢笔填写，要求书写规范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内容真实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en-US" w:eastAsia="zh-CN"/>
        </w:rPr>
        <w:t>。</w:t>
      </w:r>
    </w:p>
    <w:p/>
    <w:sectPr>
      <w:footerReference r:id="rId4" w:type="default"/>
      <w:pgSz w:w="11900" w:h="16840"/>
      <w:pgMar w:top="1304" w:right="1417" w:bottom="130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2022-03-01T06:45:23Z</dcterms:created>
  <dc:creator>Administrator</dc:creator>
  <cp:lastModifiedBy>Administrator</cp:lastModifiedBy>
  <dcterms:modified xsi:type="dcterms:W3CDTF">2022-03-01T06:48:54Z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