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p>
    <w:p>
      <w:pPr>
        <w:jc w:val="center"/>
        <w:rPr>
          <w:rFonts w:hint="eastAsia"/>
          <w:sz w:val="40"/>
          <w:szCs w:val="40"/>
          <w:lang w:val="en-US" w:eastAsia="zh-CN"/>
        </w:rPr>
      </w:pP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2022年9-11月残疾人之家日常运行经费发放情况</w:t>
      </w: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公  示</w:t>
      </w:r>
    </w:p>
    <w:p>
      <w:pPr>
        <w:rPr>
          <w:rFonts w:hint="eastAsia"/>
          <w:sz w:val="30"/>
          <w:szCs w:val="30"/>
          <w:lang w:val="en-US" w:eastAsia="zh-CN"/>
        </w:rPr>
      </w:pPr>
    </w:p>
    <w:p>
      <w:pPr>
        <w:ind w:firstLine="600" w:firstLineChars="200"/>
        <w:rPr>
          <w:rFonts w:hint="eastAsia"/>
          <w:sz w:val="30"/>
          <w:szCs w:val="30"/>
          <w:lang w:val="en-US" w:eastAsia="zh-CN"/>
        </w:rPr>
      </w:pPr>
      <w:r>
        <w:rPr>
          <w:rFonts w:hint="eastAsia"/>
          <w:sz w:val="30"/>
          <w:szCs w:val="30"/>
          <w:lang w:val="en-US" w:eastAsia="zh-CN"/>
        </w:rPr>
        <w:t>根据浙江省残疾人联合会《关于印发浙江省残疾人之家星级评定办法的通知》（浙残联发﹝2021﹞41号）和《关于“残疾人之家”建设和运营的补充通知》（常残联〔2021〕1号）文件精神，经衢州市残联委托第三方浙江中瑞华会计师事务所有限公司评定星级，县残联确认，决定对通过评星的19家残疾人之家2022年9-11月日常运行经费予以公示，经公示无异议，将进行审批发放。</w:t>
      </w:r>
    </w:p>
    <w:p>
      <w:pPr>
        <w:ind w:firstLine="600" w:firstLineChars="200"/>
        <w:rPr>
          <w:rFonts w:hint="eastAsia"/>
          <w:sz w:val="30"/>
          <w:szCs w:val="30"/>
          <w:lang w:val="en-US" w:eastAsia="zh-CN"/>
        </w:rPr>
      </w:pPr>
      <w:r>
        <w:rPr>
          <w:rFonts w:hint="eastAsia"/>
          <w:sz w:val="30"/>
          <w:szCs w:val="30"/>
          <w:lang w:val="en-US" w:eastAsia="zh-CN"/>
        </w:rPr>
        <w:t>公示时间：2022年12月1-7日。</w:t>
      </w:r>
    </w:p>
    <w:p>
      <w:pPr>
        <w:ind w:firstLine="600" w:firstLineChars="200"/>
        <w:rPr>
          <w:rFonts w:hint="eastAsia"/>
          <w:sz w:val="30"/>
          <w:szCs w:val="30"/>
          <w:lang w:val="en-US" w:eastAsia="zh-CN"/>
        </w:rPr>
      </w:pPr>
      <w:r>
        <w:rPr>
          <w:rFonts w:hint="eastAsia"/>
          <w:sz w:val="30"/>
          <w:szCs w:val="30"/>
          <w:lang w:val="en-US" w:eastAsia="zh-CN"/>
        </w:rPr>
        <w:t>公示期间，如有异议，请在公示期内向县残联反映，联系电话：0570-5890236。</w:t>
      </w: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r>
        <w:rPr>
          <w:rFonts w:hint="eastAsia"/>
          <w:sz w:val="30"/>
          <w:szCs w:val="30"/>
          <w:lang w:val="en-US" w:eastAsia="zh-CN"/>
        </w:rPr>
        <w:t>　　　　　　　　　　　　　　　　</w:t>
      </w:r>
    </w:p>
    <w:p>
      <w:pPr>
        <w:ind w:firstLine="600" w:firstLineChars="200"/>
        <w:rPr>
          <w:rFonts w:hint="eastAsia"/>
          <w:sz w:val="30"/>
          <w:szCs w:val="30"/>
          <w:lang w:val="en-US" w:eastAsia="zh-CN"/>
        </w:rPr>
      </w:pPr>
      <w:r>
        <w:rPr>
          <w:rFonts w:hint="eastAsia"/>
          <w:sz w:val="30"/>
          <w:szCs w:val="30"/>
          <w:lang w:val="en-US" w:eastAsia="zh-CN"/>
        </w:rPr>
        <w:t>　　　　　　　　　　　　　　  常山县残疾人联合会</w:t>
      </w:r>
    </w:p>
    <w:p>
      <w:pPr>
        <w:ind w:firstLine="600" w:firstLineChars="200"/>
        <w:rPr>
          <w:rFonts w:hint="eastAsia"/>
          <w:sz w:val="30"/>
          <w:szCs w:val="30"/>
          <w:lang w:val="en-US" w:eastAsia="zh-CN"/>
        </w:rPr>
      </w:pPr>
      <w:r>
        <w:rPr>
          <w:rFonts w:hint="eastAsia"/>
          <w:sz w:val="30"/>
          <w:szCs w:val="30"/>
          <w:lang w:val="en-US" w:eastAsia="zh-CN"/>
        </w:rPr>
        <w:t>　　　　　　　　　　　　　　　　2022年12月1日</w:t>
      </w: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p>
    <w:p>
      <w:pPr>
        <w:ind w:firstLine="600" w:firstLineChars="200"/>
        <w:rPr>
          <w:rFonts w:hint="eastAsia"/>
          <w:sz w:val="30"/>
          <w:szCs w:val="30"/>
          <w:lang w:val="en-US" w:eastAsia="zh-CN"/>
        </w:rPr>
      </w:pPr>
    </w:p>
    <w:p>
      <w:pPr>
        <w:rPr>
          <w:rFonts w:hint="eastAsia"/>
          <w:sz w:val="30"/>
          <w:szCs w:val="30"/>
          <w:lang w:val="en-US" w:eastAsia="zh-CN"/>
        </w:rPr>
      </w:pPr>
    </w:p>
    <w:p>
      <w:pPr>
        <w:jc w:val="center"/>
        <w:rPr>
          <w:rFonts w:hint="eastAsia" w:ascii="方正小标宋简体" w:hAnsi="方正小标宋简体" w:eastAsia="方正小标宋简体" w:cs="方正小标宋简体"/>
          <w:b/>
          <w:bCs/>
          <w:sz w:val="30"/>
          <w:szCs w:val="30"/>
          <w:lang w:val="en-US" w:eastAsia="zh-CN"/>
        </w:rPr>
      </w:pPr>
      <w:r>
        <w:rPr>
          <w:rFonts w:hint="eastAsia" w:ascii="方正小标宋简体" w:hAnsi="方正小标宋简体" w:eastAsia="方正小标宋简体" w:cs="方正小标宋简体"/>
          <w:b/>
          <w:bCs/>
          <w:sz w:val="30"/>
          <w:szCs w:val="30"/>
          <w:lang w:val="en-US" w:eastAsia="zh-CN"/>
        </w:rPr>
        <w:t>常山县2022年9-11月残疾人之家日常运营费</w:t>
      </w:r>
    </w:p>
    <w:p>
      <w:pPr>
        <w:ind w:left="0" w:leftChars="0" w:firstLine="0" w:firstLineChars="0"/>
        <w:jc w:val="center"/>
        <w:rPr>
          <w:rFonts w:hint="eastAsia" w:ascii="方正小标宋简体" w:hAnsi="方正小标宋简体" w:eastAsia="方正小标宋简体" w:cs="方正小标宋简体"/>
          <w:b/>
          <w:bCs/>
          <w:sz w:val="30"/>
          <w:szCs w:val="30"/>
          <w:lang w:val="en-US" w:eastAsia="zh-CN"/>
        </w:rPr>
      </w:pPr>
      <w:r>
        <w:rPr>
          <w:rFonts w:hint="eastAsia" w:ascii="方正小标宋简体" w:hAnsi="方正小标宋简体" w:eastAsia="方正小标宋简体" w:cs="方正小标宋简体"/>
          <w:b/>
          <w:bCs/>
          <w:sz w:val="30"/>
          <w:szCs w:val="30"/>
          <w:lang w:val="en-US" w:eastAsia="zh-CN"/>
        </w:rPr>
        <w:t>发放表</w:t>
      </w:r>
    </w:p>
    <w:tbl>
      <w:tblPr>
        <w:tblStyle w:val="4"/>
        <w:tblW w:w="8657" w:type="dxa"/>
        <w:jc w:val="center"/>
        <w:shd w:val="clear" w:color="auto" w:fill="auto"/>
        <w:tblLayout w:type="fixed"/>
        <w:tblCellMar>
          <w:top w:w="0" w:type="dxa"/>
          <w:left w:w="108" w:type="dxa"/>
          <w:bottom w:w="0" w:type="dxa"/>
          <w:right w:w="108" w:type="dxa"/>
        </w:tblCellMar>
      </w:tblPr>
      <w:tblGrid>
        <w:gridCol w:w="675"/>
        <w:gridCol w:w="2261"/>
        <w:gridCol w:w="1938"/>
        <w:gridCol w:w="1235"/>
        <w:gridCol w:w="1297"/>
        <w:gridCol w:w="1251"/>
      </w:tblGrid>
      <w:tr>
        <w:tblPrEx>
          <w:shd w:val="clear" w:color="auto" w:fill="auto"/>
          <w:tblCellMar>
            <w:top w:w="0" w:type="dxa"/>
            <w:left w:w="108" w:type="dxa"/>
            <w:bottom w:w="0" w:type="dxa"/>
            <w:right w:w="108" w:type="dxa"/>
          </w:tblCellMar>
        </w:tblPrEx>
        <w:trPr>
          <w:trHeight w:val="75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序号</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服务名称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地</w:t>
            </w:r>
            <w:r>
              <w:rPr>
                <w:rFonts w:hint="eastAsia" w:asciiTheme="minorEastAsia" w:hAnsiTheme="minorEastAsia" w:cstheme="minorEastAsia"/>
                <w:b/>
                <w:bCs/>
                <w:i w:val="0"/>
                <w:iCs w:val="0"/>
                <w:color w:val="000000"/>
                <w:kern w:val="0"/>
                <w:sz w:val="18"/>
                <w:szCs w:val="18"/>
                <w:u w:val="none"/>
                <w:lang w:val="en-US" w:eastAsia="zh-CN" w:bidi="ar"/>
              </w:rPr>
              <w:t xml:space="preserve">   </w:t>
            </w:r>
            <w:r>
              <w:rPr>
                <w:rFonts w:hint="eastAsia" w:asciiTheme="minorEastAsia" w:hAnsiTheme="minorEastAsia" w:eastAsiaTheme="minorEastAsia" w:cstheme="minorEastAsia"/>
                <w:b/>
                <w:bCs/>
                <w:i w:val="0"/>
                <w:iCs w:val="0"/>
                <w:color w:val="000000"/>
                <w:kern w:val="0"/>
                <w:sz w:val="18"/>
                <w:szCs w:val="18"/>
                <w:u w:val="none"/>
                <w:lang w:val="en-US" w:eastAsia="zh-CN" w:bidi="ar"/>
              </w:rPr>
              <w:t>点</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核定补助人次（人次）</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补助标准（元/人.月）</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核定补助金额（元）</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天马街道定阳社区</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桃园小区258号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41.5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50920.5</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辉埠镇残疾人之家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辉埠镇宋畈村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45.5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55828.5</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紫港街道残疾人之家（柚苑社区）</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柚苑小区</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39.0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47853</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紫港街道紫港社区残疾人之家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紫港小区35号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41.5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50920.5</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天马街道残疾人之家（屏山社区）</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屏山社区</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34.0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41718</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青石镇残疾人之家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桥亭村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55215</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白石镇残疾人之家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白石村宝石东路</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59.0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72393</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何家乡残疾人之家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何家乡樊家村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24.0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29448</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同弓乡残疾人之家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刘家丘</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35.0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42945</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球川镇残疾人之家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后弄村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35.5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43558.5</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11</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招贤镇残疾人之家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高埂村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24.5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30061.5</w:t>
            </w:r>
          </w:p>
        </w:tc>
      </w:tr>
      <w:tr>
        <w:tblPrEx>
          <w:tblCellMar>
            <w:top w:w="0" w:type="dxa"/>
            <w:left w:w="108" w:type="dxa"/>
            <w:bottom w:w="0"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芳村镇残疾人之家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芙蓉湖村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36.0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44172</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星都笔业残疾人之家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新都工业园区龙翔路7号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39.5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307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color w:val="000000"/>
                <w:kern w:val="0"/>
                <w:sz w:val="20"/>
                <w:szCs w:val="20"/>
                <w:u w:val="none"/>
                <w:lang w:val="en-US" w:eastAsia="zh-CN" w:bidi="ar"/>
              </w:rPr>
              <w:t>12126.5</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金川街道安康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赵家坪家园368号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47.5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58282.5</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大桥头乡康阳</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樟山村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49080</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新昌乡一心</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新昌村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91.5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112270.5</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17</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东案乡白马</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白马村墅口自然村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42.0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51534</w:t>
            </w:r>
          </w:p>
        </w:tc>
      </w:tr>
      <w:tr>
        <w:tblPrEx>
          <w:tblCellMar>
            <w:top w:w="0" w:type="dxa"/>
            <w:left w:w="108" w:type="dxa"/>
            <w:bottom w:w="0" w:type="dxa"/>
            <w:right w:w="108" w:type="dxa"/>
          </w:tblCellMar>
        </w:tblPrEx>
        <w:trPr>
          <w:trHeight w:val="63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18</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青石镇福星</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新站村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86.5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106135.5</w:t>
            </w:r>
          </w:p>
        </w:tc>
      </w:tr>
      <w:tr>
        <w:tblPrEx>
          <w:tblCellMar>
            <w:top w:w="0" w:type="dxa"/>
            <w:left w:w="108" w:type="dxa"/>
            <w:bottom w:w="0" w:type="dxa"/>
            <w:right w:w="108" w:type="dxa"/>
          </w:tblCellMar>
        </w:tblPrEx>
        <w:trPr>
          <w:trHeight w:val="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19</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善U悠残疾人之家</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招贤镇鲁士村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54.0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1227</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66258</w:t>
            </w:r>
          </w:p>
        </w:tc>
      </w:tr>
    </w:tbl>
    <w:p>
      <w:pPr>
        <w:rPr>
          <w:rFonts w:hint="eastAsia" w:ascii="仿宋" w:hAnsi="仿宋" w:eastAsia="仿宋" w:cs="仿宋"/>
          <w:sz w:val="30"/>
          <w:szCs w:val="30"/>
          <w:lang w:val="en-US" w:eastAsia="zh-CN"/>
        </w:rPr>
      </w:pPr>
      <w:bookmarkStart w:id="0" w:name="_GoBack"/>
      <w:bookmarkEnd w:id="0"/>
    </w:p>
    <w:sectPr>
      <w:headerReference r:id="rId3" w:type="default"/>
      <w:footerReference r:id="rId4" w:type="default"/>
      <w:pgSz w:w="11906" w:h="16838"/>
      <w:pgMar w:top="1440" w:right="1689"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MWQ0MTQ3ZTg2YTQ0ZTk1NTBlMGNkYmNmN2IxODEifQ=="/>
  </w:docVars>
  <w:rsids>
    <w:rsidRoot w:val="1C825691"/>
    <w:rsid w:val="09F45398"/>
    <w:rsid w:val="0A093BBA"/>
    <w:rsid w:val="0A1F2756"/>
    <w:rsid w:val="0A9700BF"/>
    <w:rsid w:val="0D1B387B"/>
    <w:rsid w:val="111525F4"/>
    <w:rsid w:val="141770C7"/>
    <w:rsid w:val="15F07011"/>
    <w:rsid w:val="1B7900EB"/>
    <w:rsid w:val="1C825691"/>
    <w:rsid w:val="1EF533F6"/>
    <w:rsid w:val="202B2028"/>
    <w:rsid w:val="21242A53"/>
    <w:rsid w:val="24833D88"/>
    <w:rsid w:val="28725DA2"/>
    <w:rsid w:val="2C6918E4"/>
    <w:rsid w:val="303606FE"/>
    <w:rsid w:val="317935EA"/>
    <w:rsid w:val="49BC75A4"/>
    <w:rsid w:val="5235444B"/>
    <w:rsid w:val="536E7D2A"/>
    <w:rsid w:val="5AB72C3F"/>
    <w:rsid w:val="5BC56459"/>
    <w:rsid w:val="5CAC2DBF"/>
    <w:rsid w:val="60F670B5"/>
    <w:rsid w:val="641B2A90"/>
    <w:rsid w:val="67EF507C"/>
    <w:rsid w:val="6A4A34AD"/>
    <w:rsid w:val="6BBA58AE"/>
    <w:rsid w:val="6C15198D"/>
    <w:rsid w:val="70941A0B"/>
    <w:rsid w:val="77D11EAC"/>
    <w:rsid w:val="79C01F2B"/>
    <w:rsid w:val="7DE501B7"/>
    <w:rsid w:val="7E83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661</Words>
  <Characters>908</Characters>
  <Lines>0</Lines>
  <Paragraphs>0</Paragraphs>
  <TotalTime>6</TotalTime>
  <ScaleCrop>false</ScaleCrop>
  <LinksUpToDate>false</LinksUpToDate>
  <CharactersWithSpaces>980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2020-12-08T03:52:00Z</dcterms:created>
  <dc:creator>USER</dc:creator>
  <cp:lastModifiedBy>Administrator</cp:lastModifiedBy>
  <dcterms:modified xsi:type="dcterms:W3CDTF">2022-12-01T03:11:57Z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ED2EAFF63F044759BE27731ECA59AE5D</vt:lpwstr>
  </property>
</Properties>
</file>