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26"/>
        <w:jc w:val="center"/>
        <w:rPr>
          <w:rFonts w:ascii="方正大标宋简体" w:eastAsia="方正大标宋简体" w:cs="方正大标宋简体"/>
          <w:sz w:val="36"/>
          <w:szCs w:val="36"/>
        </w:rPr>
      </w:pPr>
    </w:p>
    <w:p>
      <w:pPr>
        <w:spacing w:line="500" w:lineRule="exact"/>
        <w:ind w:right="26"/>
        <w:jc w:val="center"/>
        <w:rPr>
          <w:rFonts w:ascii="方正大标宋简体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eastAsia="方正大标宋简体" w:cs="方正大标宋简体"/>
          <w:sz w:val="36"/>
          <w:szCs w:val="36"/>
          <w:lang w:eastAsia="zh-CN"/>
        </w:rPr>
        <w:t>常山县司法局</w:t>
      </w:r>
      <w:r>
        <w:rPr>
          <w:rFonts w:hint="eastAsia" w:ascii="方正大标宋简体" w:eastAsia="方正大标宋简体" w:cs="方正大标宋简体"/>
          <w:sz w:val="36"/>
          <w:szCs w:val="36"/>
        </w:rPr>
        <w:t>行政执法主体公告表</w:t>
      </w:r>
    </w:p>
    <w:bookmarkEnd w:id="0"/>
    <w:p>
      <w:pPr>
        <w:spacing w:line="500" w:lineRule="exact"/>
        <w:rPr>
          <w:rFonts w:ascii="FZHT" w:eastAsia="FZHT"/>
          <w:sz w:val="28"/>
          <w:szCs w:val="28"/>
        </w:rPr>
      </w:pPr>
      <w:r>
        <w:rPr>
          <w:rFonts w:hint="eastAsia" w:ascii="FZHT" w:eastAsia="FZHT" w:cs="FZHT"/>
          <w:sz w:val="28"/>
          <w:szCs w:val="28"/>
        </w:rPr>
        <w:t>法定行政执法机关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763"/>
        <w:gridCol w:w="1441"/>
        <w:gridCol w:w="9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FZKT" w:eastAsia="FZKT"/>
                <w:b/>
                <w:bCs/>
                <w:sz w:val="28"/>
                <w:szCs w:val="28"/>
              </w:rPr>
            </w:pPr>
            <w:r>
              <w:rPr>
                <w:rFonts w:hint="eastAsia" w:ascii="FZKT" w:eastAsia="FZKT" w:cs="FZKT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FZKT" w:eastAsia="FZKT"/>
                <w:b/>
                <w:bCs/>
                <w:sz w:val="28"/>
                <w:szCs w:val="28"/>
              </w:rPr>
            </w:pPr>
            <w:r>
              <w:rPr>
                <w:rFonts w:hint="eastAsia" w:ascii="FZKT" w:eastAsia="FZKT" w:cs="FZKT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FZKT" w:eastAsia="FZKT"/>
                <w:b/>
                <w:bCs/>
                <w:sz w:val="28"/>
                <w:szCs w:val="28"/>
              </w:rPr>
            </w:pPr>
            <w:r>
              <w:rPr>
                <w:rFonts w:hint="eastAsia" w:ascii="FZKT" w:eastAsia="FZKT" w:cs="FZKT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9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FZKT" w:eastAsia="FZKT"/>
                <w:b/>
                <w:bCs/>
                <w:sz w:val="28"/>
                <w:szCs w:val="28"/>
              </w:rPr>
            </w:pPr>
            <w:r>
              <w:rPr>
                <w:rFonts w:hint="eastAsia" w:ascii="FZKT" w:eastAsia="FZKT" w:cs="FZKT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</w:tcPr>
          <w:p>
            <w:r>
              <w:t>常山县司法局</w:t>
            </w:r>
          </w:p>
        </w:tc>
        <w:tc>
          <w:tcPr>
            <w:tcW w:w="1763" w:type="dxa"/>
          </w:tcPr>
          <w:p>
            <w:r>
              <w:t>常山县天马镇白马路52号</w:t>
            </w:r>
          </w:p>
        </w:tc>
        <w:tc>
          <w:tcPr>
            <w:tcW w:w="1441" w:type="dxa"/>
          </w:tcPr>
          <w:p>
            <w:r>
              <w:t>12345</w:t>
            </w:r>
          </w:p>
        </w:tc>
        <w:tc>
          <w:tcPr>
            <w:tcW w:w="9495" w:type="dxa"/>
          </w:tcPr>
          <w:p>
            <w:r>
              <w:rPr>
                <w:rFonts w:hint="eastAsia"/>
              </w:rPr>
              <w:t>天马街道司法所、紫港街道司法所、金川街道司法所、辉埠司法所、何家司法所、招贤司法所、青石司法所、东案司法所、大桥头司法所、芳村司法所、新昌司法所、白石司法所、球川司法所、同弓司法所</w:t>
            </w:r>
          </w:p>
        </w:tc>
      </w:tr>
    </w:tbl>
    <w:p>
      <w:pPr>
        <w:spacing w:line="500" w:lineRule="exact"/>
        <w:rPr>
          <w:rFonts w:ascii="FZKT" w:eastAsia="FZKT"/>
          <w:sz w:val="24"/>
          <w:szCs w:val="24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5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640"/>
    <w:rsid w:val="000052B0"/>
    <w:rsid w:val="00020531"/>
    <w:rsid w:val="000251F8"/>
    <w:rsid w:val="000264B6"/>
    <w:rsid w:val="0005655B"/>
    <w:rsid w:val="0006128F"/>
    <w:rsid w:val="000614A6"/>
    <w:rsid w:val="000B0C4F"/>
    <w:rsid w:val="000C3B01"/>
    <w:rsid w:val="000D1888"/>
    <w:rsid w:val="000E04D1"/>
    <w:rsid w:val="000E135A"/>
    <w:rsid w:val="0010754C"/>
    <w:rsid w:val="001079F8"/>
    <w:rsid w:val="00137D03"/>
    <w:rsid w:val="00137D89"/>
    <w:rsid w:val="00144C15"/>
    <w:rsid w:val="00151CE3"/>
    <w:rsid w:val="00154720"/>
    <w:rsid w:val="001829E6"/>
    <w:rsid w:val="00184050"/>
    <w:rsid w:val="001A1A39"/>
    <w:rsid w:val="001C5BD9"/>
    <w:rsid w:val="00204B08"/>
    <w:rsid w:val="00242968"/>
    <w:rsid w:val="002A3A38"/>
    <w:rsid w:val="002C4557"/>
    <w:rsid w:val="002E0A7D"/>
    <w:rsid w:val="002E2006"/>
    <w:rsid w:val="00310E03"/>
    <w:rsid w:val="003127DA"/>
    <w:rsid w:val="003349ED"/>
    <w:rsid w:val="00335A88"/>
    <w:rsid w:val="00360C21"/>
    <w:rsid w:val="00372DDC"/>
    <w:rsid w:val="00376AD5"/>
    <w:rsid w:val="003B719F"/>
    <w:rsid w:val="003D6D70"/>
    <w:rsid w:val="003F4BBA"/>
    <w:rsid w:val="003F4C69"/>
    <w:rsid w:val="004204E2"/>
    <w:rsid w:val="00447CC0"/>
    <w:rsid w:val="0046485B"/>
    <w:rsid w:val="0047232F"/>
    <w:rsid w:val="004748A0"/>
    <w:rsid w:val="004A0DC9"/>
    <w:rsid w:val="004A5A93"/>
    <w:rsid w:val="004E57C5"/>
    <w:rsid w:val="005013BE"/>
    <w:rsid w:val="00514187"/>
    <w:rsid w:val="0057311F"/>
    <w:rsid w:val="005852EB"/>
    <w:rsid w:val="005D351E"/>
    <w:rsid w:val="005E7713"/>
    <w:rsid w:val="005F67AD"/>
    <w:rsid w:val="00616669"/>
    <w:rsid w:val="00617451"/>
    <w:rsid w:val="00621318"/>
    <w:rsid w:val="00626814"/>
    <w:rsid w:val="00632104"/>
    <w:rsid w:val="0067517B"/>
    <w:rsid w:val="00690A5E"/>
    <w:rsid w:val="006A7F99"/>
    <w:rsid w:val="006B56BA"/>
    <w:rsid w:val="006C6569"/>
    <w:rsid w:val="006D64B2"/>
    <w:rsid w:val="006E3EA4"/>
    <w:rsid w:val="007243D1"/>
    <w:rsid w:val="0074430D"/>
    <w:rsid w:val="00753E55"/>
    <w:rsid w:val="007541C4"/>
    <w:rsid w:val="00755957"/>
    <w:rsid w:val="00760326"/>
    <w:rsid w:val="00780B22"/>
    <w:rsid w:val="00783A48"/>
    <w:rsid w:val="00793DAD"/>
    <w:rsid w:val="00795137"/>
    <w:rsid w:val="007D6CF2"/>
    <w:rsid w:val="007F31F0"/>
    <w:rsid w:val="00805152"/>
    <w:rsid w:val="008232ED"/>
    <w:rsid w:val="00863DFD"/>
    <w:rsid w:val="00884ADB"/>
    <w:rsid w:val="008A493C"/>
    <w:rsid w:val="008D0B6D"/>
    <w:rsid w:val="008D3385"/>
    <w:rsid w:val="008D7399"/>
    <w:rsid w:val="00915B77"/>
    <w:rsid w:val="0094281F"/>
    <w:rsid w:val="009643E1"/>
    <w:rsid w:val="009A63F5"/>
    <w:rsid w:val="009B6CA8"/>
    <w:rsid w:val="009D157E"/>
    <w:rsid w:val="009D3E62"/>
    <w:rsid w:val="00A33846"/>
    <w:rsid w:val="00A71D14"/>
    <w:rsid w:val="00AC7943"/>
    <w:rsid w:val="00AD59FE"/>
    <w:rsid w:val="00B0656F"/>
    <w:rsid w:val="00B07FE2"/>
    <w:rsid w:val="00B13B08"/>
    <w:rsid w:val="00B20D77"/>
    <w:rsid w:val="00B6164C"/>
    <w:rsid w:val="00B6331D"/>
    <w:rsid w:val="00B82C67"/>
    <w:rsid w:val="00B96311"/>
    <w:rsid w:val="00C01B33"/>
    <w:rsid w:val="00C16551"/>
    <w:rsid w:val="00C3101E"/>
    <w:rsid w:val="00C3213A"/>
    <w:rsid w:val="00C5396F"/>
    <w:rsid w:val="00C60A53"/>
    <w:rsid w:val="00CC2B79"/>
    <w:rsid w:val="00CE0768"/>
    <w:rsid w:val="00D2482A"/>
    <w:rsid w:val="00D81A24"/>
    <w:rsid w:val="00D82D13"/>
    <w:rsid w:val="00D959EE"/>
    <w:rsid w:val="00D95AF6"/>
    <w:rsid w:val="00DA537D"/>
    <w:rsid w:val="00DA5F41"/>
    <w:rsid w:val="00DA660F"/>
    <w:rsid w:val="00DC1036"/>
    <w:rsid w:val="00DD5CE0"/>
    <w:rsid w:val="00DE605F"/>
    <w:rsid w:val="00E133E3"/>
    <w:rsid w:val="00E33AE0"/>
    <w:rsid w:val="00E36F88"/>
    <w:rsid w:val="00E62714"/>
    <w:rsid w:val="00E773B9"/>
    <w:rsid w:val="00EC3261"/>
    <w:rsid w:val="00F04363"/>
    <w:rsid w:val="00F05FD4"/>
    <w:rsid w:val="00F14050"/>
    <w:rsid w:val="00F24E6C"/>
    <w:rsid w:val="00F31905"/>
    <w:rsid w:val="00F329EF"/>
    <w:rsid w:val="00F33803"/>
    <w:rsid w:val="00F34D3A"/>
    <w:rsid w:val="00F409D7"/>
    <w:rsid w:val="00F56A0B"/>
    <w:rsid w:val="00F733CD"/>
    <w:rsid w:val="00F92EE1"/>
    <w:rsid w:val="00FA76BC"/>
    <w:rsid w:val="00FB41F1"/>
    <w:rsid w:val="00FC3546"/>
    <w:rsid w:val="00FC5640"/>
    <w:rsid w:val="00FD04FF"/>
    <w:rsid w:val="00FD4C7E"/>
    <w:rsid w:val="00FE3E26"/>
    <w:rsid w:val="00FF3FEC"/>
    <w:rsid w:val="37F3219A"/>
    <w:rsid w:val="579A26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kern w:val="0"/>
      <w:sz w:val="24"/>
      <w:szCs w:val="24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  <w:rPr>
      <w:rFonts w:cs="Times New Roman"/>
    </w:rPr>
  </w:style>
  <w:style w:type="character" w:styleId="9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0">
    <w:name w:val="页脚 Char"/>
    <w:link w:val="4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1"/>
    <w:qFormat/>
    <w:uiPriority w:val="0"/>
    <w:rPr>
      <w:rFonts w:cs="Times New Roman"/>
    </w:rPr>
  </w:style>
  <w:style w:type="character" w:customStyle="1" w:styleId="12">
    <w:name w:val="正文文本 Char"/>
    <w:link w:val="2"/>
    <w:semiHidden/>
    <w:qFormat/>
    <w:locked/>
    <w:uiPriority w:val="0"/>
    <w:rPr>
      <w:rFonts w:ascii="Times New Roman" w:hAnsi="Times New Roman" w:cs="Times New Roman"/>
      <w:sz w:val="24"/>
      <w:szCs w:val="24"/>
    </w:rPr>
  </w:style>
  <w:style w:type="character" w:customStyle="1" w:styleId="13">
    <w:name w:val="批注框文本 Char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页眉 Char"/>
    <w:basedOn w:val="7"/>
    <w:link w:val="5"/>
    <w:uiPriority w:val="0"/>
    <w:rPr>
      <w:rFonts w:ascii="Times New Roman" w:hAnsi="Times New Roman"/>
      <w:kern w:val="2"/>
      <w:sz w:val="18"/>
      <w:szCs w:val="18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5</Pages>
  <Words>307</Words>
  <Characters>1752</Characters>
  <Lines>14</Lines>
  <Paragraphs>4</Paragraphs>
  <TotalTime>2</TotalTime>
  <ScaleCrop>false</ScaleCrop>
  <LinksUpToDate>false</LinksUpToDate>
  <CharactersWithSpaces>2055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2017-10-22T22:21:00Z</dcterms:created>
  <dc:creator>Lenovo User</dc:creator>
  <cp:lastModifiedBy>Administrator</cp:lastModifiedBy>
  <dcterms:modified xsi:type="dcterms:W3CDTF">2019-10-18T01:38:11Z</dcterms:modified>
  <dc:title>浙江省人民政府法制办公室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