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3F" w:rsidRDefault="0074503F" w:rsidP="0074503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行政执法依据目录</w:t>
      </w:r>
    </w:p>
    <w:p w:rsidR="0074503F" w:rsidRDefault="0074503F" w:rsidP="0074503F">
      <w:pPr>
        <w:pStyle w:val="a3"/>
        <w:widowControl/>
        <w:spacing w:before="0" w:beforeAutospacing="0" w:after="0" w:afterAutospacing="0"/>
        <w:jc w:val="center"/>
      </w:pPr>
      <w:r>
        <w:t> </w:t>
      </w:r>
      <w:r>
        <w:rPr>
          <w:sz w:val="18"/>
          <w:szCs w:val="18"/>
        </w:rPr>
        <w:t>一、规范共同行政行为的法律、法规、规章、规范性文件</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2305"/>
        <w:gridCol w:w="582"/>
        <w:gridCol w:w="4616"/>
      </w:tblGrid>
      <w:tr w:rsidR="004A3D0D" w:rsidTr="004A3D0D">
        <w:trPr>
          <w:trHeight w:val="242"/>
          <w:jc w:val="center"/>
        </w:trPr>
        <w:tc>
          <w:tcPr>
            <w:tcW w:w="2305" w:type="dxa"/>
            <w:tcBorders>
              <w:top w:val="outset" w:sz="6" w:space="0" w:color="auto"/>
              <w:left w:val="outset" w:sz="6" w:space="0" w:color="auto"/>
              <w:bottom w:val="outset" w:sz="6" w:space="0" w:color="auto"/>
              <w:right w:val="outset" w:sz="6" w:space="0" w:color="auto"/>
            </w:tcBorders>
          </w:tcPr>
          <w:p w:rsidR="004A3D0D" w:rsidRDefault="004A3D0D" w:rsidP="00B743AA">
            <w:pPr>
              <w:pStyle w:val="a3"/>
              <w:widowControl/>
              <w:spacing w:before="0" w:beforeAutospacing="0" w:after="0" w:afterAutospacing="0"/>
              <w:jc w:val="center"/>
            </w:pPr>
            <w:r>
              <w:rPr>
                <w:sz w:val="18"/>
                <w:szCs w:val="18"/>
              </w:rPr>
              <w:t>类别</w:t>
            </w: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序号</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名</w:t>
            </w:r>
            <w:r>
              <w:rPr>
                <w:sz w:val="18"/>
                <w:szCs w:val="18"/>
              </w:rPr>
              <w:t xml:space="preserve">   </w:t>
            </w:r>
            <w:r>
              <w:rPr>
                <w:sz w:val="18"/>
                <w:szCs w:val="18"/>
              </w:rPr>
              <w:t>称</w:t>
            </w:r>
          </w:p>
        </w:tc>
      </w:tr>
      <w:tr w:rsidR="004A3D0D" w:rsidTr="004A3D0D">
        <w:trPr>
          <w:trHeight w:val="242"/>
          <w:jc w:val="center"/>
        </w:trPr>
        <w:tc>
          <w:tcPr>
            <w:tcW w:w="2305" w:type="dxa"/>
            <w:vMerge w:val="restart"/>
            <w:tcBorders>
              <w:top w:val="outset" w:sz="6" w:space="0" w:color="auto"/>
              <w:left w:val="outset" w:sz="6" w:space="0" w:color="auto"/>
              <w:bottom w:val="outset" w:sz="6" w:space="0" w:color="auto"/>
              <w:right w:val="outset" w:sz="6" w:space="0" w:color="auto"/>
            </w:tcBorders>
          </w:tcPr>
          <w:p w:rsidR="004A3D0D" w:rsidRDefault="004A3D0D" w:rsidP="00B743AA">
            <w:pPr>
              <w:pStyle w:val="a3"/>
              <w:widowControl/>
              <w:spacing w:before="0" w:beforeAutospacing="0" w:after="0" w:afterAutospacing="0"/>
              <w:jc w:val="center"/>
            </w:pPr>
            <w:r>
              <w:rPr>
                <w:sz w:val="18"/>
                <w:szCs w:val="18"/>
              </w:rPr>
              <w:t>法律</w:t>
            </w: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1</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w:t>
            </w:r>
            <w:r>
              <w:rPr>
                <w:rFonts w:ascii="宋体" w:hAnsi="宋体" w:cs="宋体" w:hint="eastAsia"/>
                <w:kern w:val="0"/>
                <w:sz w:val="18"/>
                <w:szCs w:val="18"/>
              </w:rPr>
              <w:t>刑</w:t>
            </w:r>
            <w:r>
              <w:rPr>
                <w:rFonts w:ascii="宋体" w:hAnsi="宋体" w:cs="宋体"/>
                <w:kern w:val="0"/>
                <w:sz w:val="18"/>
                <w:szCs w:val="18"/>
              </w:rPr>
              <w:t>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E2607E" w:rsidP="00B743AA">
            <w:pPr>
              <w:pStyle w:val="a3"/>
              <w:widowControl/>
              <w:spacing w:before="0" w:beforeAutospacing="0" w:after="0" w:afterAutospacing="0"/>
              <w:jc w:val="center"/>
            </w:pPr>
            <w:r>
              <w:rPr>
                <w:rFonts w:hint="eastAsia"/>
                <w:sz w:val="18"/>
                <w:szCs w:val="18"/>
              </w:rPr>
              <w:t>2</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《中华人民共和国行政诉讼法》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E2607E" w:rsidP="00B743AA">
            <w:pPr>
              <w:pStyle w:val="a3"/>
              <w:widowControl/>
              <w:spacing w:before="0" w:beforeAutospacing="0" w:after="0" w:afterAutospacing="0"/>
              <w:jc w:val="center"/>
            </w:pPr>
            <w:r>
              <w:rPr>
                <w:rFonts w:hint="eastAsia"/>
                <w:sz w:val="18"/>
                <w:szCs w:val="18"/>
              </w:rPr>
              <w:t>3</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《中华人民共和国国家赔偿法》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E2607E" w:rsidP="00B743AA">
            <w:pPr>
              <w:pStyle w:val="a3"/>
              <w:widowControl/>
              <w:spacing w:before="0" w:beforeAutospacing="0" w:after="0" w:afterAutospacing="0"/>
              <w:jc w:val="center"/>
            </w:pPr>
            <w:r>
              <w:rPr>
                <w:rFonts w:hint="eastAsia"/>
                <w:sz w:val="18"/>
                <w:szCs w:val="18"/>
              </w:rPr>
              <w:t>4</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《中华人民共和国行政处罚法》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E2607E" w:rsidP="00B743AA">
            <w:pPr>
              <w:pStyle w:val="a3"/>
              <w:widowControl/>
              <w:spacing w:before="0" w:beforeAutospacing="0" w:after="0" w:afterAutospacing="0"/>
              <w:jc w:val="center"/>
            </w:pPr>
            <w:r>
              <w:rPr>
                <w:rFonts w:hint="eastAsia"/>
                <w:sz w:val="18"/>
                <w:szCs w:val="18"/>
              </w:rPr>
              <w:t>5</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《中华人民共和国行政</w:t>
            </w:r>
            <w:r>
              <w:rPr>
                <w:rFonts w:ascii="宋体" w:hAnsi="宋体" w:cs="宋体" w:hint="eastAsia"/>
                <w:kern w:val="0"/>
                <w:sz w:val="18"/>
                <w:szCs w:val="18"/>
              </w:rPr>
              <w:t>强制</w:t>
            </w:r>
            <w:r>
              <w:rPr>
                <w:rFonts w:ascii="宋体" w:hAnsi="宋体" w:cs="宋体"/>
                <w:kern w:val="0"/>
                <w:sz w:val="18"/>
                <w:szCs w:val="18"/>
              </w:rPr>
              <w:t>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E2607E" w:rsidP="00B743AA">
            <w:pPr>
              <w:pStyle w:val="a3"/>
              <w:widowControl/>
              <w:spacing w:before="0" w:beforeAutospacing="0" w:after="0" w:afterAutospacing="0"/>
              <w:jc w:val="center"/>
            </w:pPr>
            <w:r>
              <w:rPr>
                <w:rFonts w:hint="eastAsia"/>
                <w:sz w:val="18"/>
                <w:szCs w:val="18"/>
              </w:rPr>
              <w:t>6</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《中华人民共和国行政复议法》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E2607E" w:rsidP="00B743AA">
            <w:pPr>
              <w:pStyle w:val="a3"/>
              <w:widowControl/>
              <w:spacing w:before="0" w:beforeAutospacing="0" w:after="0" w:afterAutospacing="0"/>
              <w:jc w:val="center"/>
              <w:rPr>
                <w:sz w:val="18"/>
                <w:szCs w:val="18"/>
              </w:rPr>
            </w:pPr>
            <w:r>
              <w:rPr>
                <w:rFonts w:hint="eastAsia"/>
                <w:sz w:val="18"/>
                <w:szCs w:val="18"/>
              </w:rPr>
              <w:t>7</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rPr>
                <w:rFonts w:ascii="宋体" w:hAnsi="宋体" w:cs="宋体"/>
                <w:kern w:val="0"/>
                <w:sz w:val="18"/>
                <w:szCs w:val="18"/>
              </w:rPr>
            </w:pPr>
            <w:r>
              <w:rPr>
                <w:rFonts w:ascii="宋体" w:hAnsi="宋体" w:cs="宋体"/>
                <w:kern w:val="0"/>
                <w:sz w:val="18"/>
                <w:szCs w:val="18"/>
              </w:rPr>
              <w:t>《中华人民共和国</w:t>
            </w:r>
            <w:r>
              <w:rPr>
                <w:rFonts w:ascii="宋体" w:hAnsi="宋体" w:cs="宋体" w:hint="eastAsia"/>
                <w:kern w:val="0"/>
                <w:sz w:val="18"/>
                <w:szCs w:val="18"/>
              </w:rPr>
              <w:t>治安管理处罚</w:t>
            </w:r>
            <w:r>
              <w:rPr>
                <w:rFonts w:ascii="宋体" w:hAnsi="宋体" w:cs="宋体"/>
                <w:kern w:val="0"/>
                <w:sz w:val="18"/>
                <w:szCs w:val="18"/>
              </w:rPr>
              <w:t>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Pr="0074503F" w:rsidRDefault="00E2607E" w:rsidP="00B743AA">
            <w:pPr>
              <w:pStyle w:val="a3"/>
              <w:widowControl/>
              <w:spacing w:before="0" w:beforeAutospacing="0" w:after="0" w:afterAutospacing="0"/>
              <w:jc w:val="center"/>
              <w:rPr>
                <w:sz w:val="18"/>
                <w:szCs w:val="18"/>
              </w:rPr>
            </w:pPr>
            <w:r>
              <w:rPr>
                <w:rFonts w:hint="eastAsia"/>
                <w:sz w:val="18"/>
                <w:szCs w:val="18"/>
              </w:rPr>
              <w:t>8</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Pr="0074503F" w:rsidRDefault="004A3D0D" w:rsidP="00B743AA">
            <w:pPr>
              <w:widowControl/>
              <w:jc w:val="left"/>
              <w:rPr>
                <w:kern w:val="0"/>
                <w:sz w:val="18"/>
                <w:szCs w:val="18"/>
              </w:rPr>
            </w:pPr>
            <w:r w:rsidRPr="0074503F">
              <w:rPr>
                <w:kern w:val="0"/>
                <w:sz w:val="18"/>
                <w:szCs w:val="18"/>
              </w:rPr>
              <w:t>《中华人民共和国行政许可法》</w:t>
            </w:r>
          </w:p>
        </w:tc>
      </w:tr>
      <w:tr w:rsidR="004A3D0D" w:rsidTr="004A3D0D">
        <w:trPr>
          <w:trHeight w:val="227"/>
          <w:jc w:val="center"/>
        </w:trPr>
        <w:tc>
          <w:tcPr>
            <w:tcW w:w="2305" w:type="dxa"/>
            <w:vMerge w:val="restart"/>
            <w:tcBorders>
              <w:top w:val="outset" w:sz="6" w:space="0" w:color="auto"/>
              <w:left w:val="outset" w:sz="6" w:space="0" w:color="auto"/>
              <w:bottom w:val="outset" w:sz="6" w:space="0" w:color="auto"/>
              <w:right w:val="outset" w:sz="6" w:space="0" w:color="auto"/>
            </w:tcBorders>
          </w:tcPr>
          <w:p w:rsidR="004A3D0D" w:rsidRDefault="004A3D0D" w:rsidP="00B743AA">
            <w:pPr>
              <w:pStyle w:val="a3"/>
              <w:widowControl/>
              <w:spacing w:before="0" w:beforeAutospacing="0" w:after="0" w:afterAutospacing="0"/>
              <w:jc w:val="center"/>
            </w:pPr>
            <w:r>
              <w:rPr>
                <w:sz w:val="18"/>
                <w:szCs w:val="18"/>
              </w:rPr>
              <w:t>行政法规</w:t>
            </w: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1</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《国家赔偿费用管理办法》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2</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《国务院关于罚款与罚款收缴分离实施方法 》</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3</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《违反行政事业性收费和罚没收入收支两条线管理规定行政处分暂行规定》</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4</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《行政执法机关移送涉嫌犯罪案件的规定》</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5</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《行政法规制定程序条例》</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6</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《规章制定程序条例》</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7</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《法规规章备案条例》</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8</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《中华人民共和国行政监察法实施条例》</w:t>
            </w:r>
          </w:p>
        </w:tc>
      </w:tr>
      <w:tr w:rsidR="004A3D0D" w:rsidTr="004A3D0D">
        <w:trPr>
          <w:trHeight w:val="227"/>
          <w:jc w:val="center"/>
        </w:trPr>
        <w:tc>
          <w:tcPr>
            <w:tcW w:w="2305" w:type="dxa"/>
            <w:tcBorders>
              <w:top w:val="outset" w:sz="6" w:space="0" w:color="auto"/>
              <w:left w:val="outset" w:sz="6" w:space="0" w:color="auto"/>
              <w:bottom w:val="outset" w:sz="6" w:space="0" w:color="auto"/>
              <w:right w:val="outset" w:sz="6" w:space="0" w:color="auto"/>
            </w:tcBorders>
          </w:tcPr>
          <w:p w:rsidR="004A3D0D" w:rsidRDefault="004A3D0D" w:rsidP="00B743AA">
            <w:pPr>
              <w:pStyle w:val="a3"/>
              <w:widowControl/>
              <w:spacing w:before="0" w:beforeAutospacing="0" w:after="0" w:afterAutospacing="0"/>
              <w:jc w:val="center"/>
            </w:pPr>
            <w:r>
              <w:rPr>
                <w:sz w:val="18"/>
                <w:szCs w:val="18"/>
              </w:rPr>
              <w:t>规范性文件</w:t>
            </w: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1</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《国务院全面推进依法行政实施纲要》</w:t>
            </w:r>
          </w:p>
        </w:tc>
      </w:tr>
      <w:tr w:rsidR="004A3D0D" w:rsidTr="004A3D0D">
        <w:trPr>
          <w:trHeight w:val="483"/>
          <w:jc w:val="center"/>
        </w:trPr>
        <w:tc>
          <w:tcPr>
            <w:tcW w:w="2305" w:type="dxa"/>
            <w:tcBorders>
              <w:top w:val="outset" w:sz="6" w:space="0" w:color="auto"/>
              <w:left w:val="outset" w:sz="6" w:space="0" w:color="auto"/>
              <w:bottom w:val="outset" w:sz="6" w:space="0" w:color="auto"/>
              <w:right w:val="outset" w:sz="6" w:space="0" w:color="auto"/>
            </w:tcBorders>
          </w:tcPr>
          <w:p w:rsidR="007C7D9B" w:rsidRDefault="004A3D0D" w:rsidP="007C7D9B">
            <w:pPr>
              <w:pStyle w:val="a3"/>
              <w:widowControl/>
              <w:spacing w:before="0" w:beforeAutospacing="0" w:after="0" w:afterAutospacing="0"/>
              <w:jc w:val="center"/>
              <w:rPr>
                <w:sz w:val="18"/>
                <w:szCs w:val="18"/>
              </w:rPr>
            </w:pPr>
            <w:r>
              <w:rPr>
                <w:sz w:val="18"/>
                <w:szCs w:val="18"/>
              </w:rPr>
              <w:t>地方性</w:t>
            </w:r>
          </w:p>
          <w:p w:rsidR="004A3D0D" w:rsidRDefault="007C7D9B" w:rsidP="007C7D9B">
            <w:pPr>
              <w:pStyle w:val="a3"/>
              <w:widowControl/>
              <w:spacing w:before="0" w:beforeAutospacing="0" w:after="0" w:afterAutospacing="0"/>
              <w:jc w:val="center"/>
            </w:pPr>
            <w:r>
              <w:rPr>
                <w:sz w:val="18"/>
                <w:szCs w:val="18"/>
              </w:rPr>
              <w:t>法规</w:t>
            </w: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1</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《浙江省县级以上人民政府行政执法监督条例》</w:t>
            </w:r>
          </w:p>
        </w:tc>
      </w:tr>
      <w:tr w:rsidR="004A3D0D" w:rsidTr="004A3D0D">
        <w:trPr>
          <w:trHeight w:val="227"/>
          <w:jc w:val="center"/>
        </w:trPr>
        <w:tc>
          <w:tcPr>
            <w:tcW w:w="2305" w:type="dxa"/>
            <w:vMerge w:val="restart"/>
            <w:tcBorders>
              <w:top w:val="outset" w:sz="6" w:space="0" w:color="auto"/>
              <w:left w:val="outset" w:sz="6" w:space="0" w:color="auto"/>
              <w:bottom w:val="outset" w:sz="6" w:space="0" w:color="auto"/>
              <w:right w:val="outset" w:sz="6" w:space="0" w:color="auto"/>
            </w:tcBorders>
          </w:tcPr>
          <w:p w:rsidR="004A3D0D" w:rsidRDefault="004A3D0D" w:rsidP="00B743AA">
            <w:pPr>
              <w:pStyle w:val="a3"/>
              <w:widowControl/>
              <w:spacing w:before="0" w:beforeAutospacing="0" w:after="0" w:afterAutospacing="0"/>
              <w:jc w:val="center"/>
            </w:pPr>
            <w:r>
              <w:rPr>
                <w:sz w:val="18"/>
                <w:szCs w:val="18"/>
              </w:rPr>
              <w:t>政府</w:t>
            </w:r>
          </w:p>
          <w:p w:rsidR="004A3D0D" w:rsidRDefault="004A3D0D" w:rsidP="00B743AA">
            <w:pPr>
              <w:pStyle w:val="a3"/>
              <w:widowControl/>
              <w:spacing w:before="0" w:beforeAutospacing="0" w:after="0" w:afterAutospacing="0"/>
              <w:jc w:val="center"/>
            </w:pPr>
            <w:r>
              <w:rPr>
                <w:sz w:val="18"/>
                <w:szCs w:val="18"/>
              </w:rPr>
              <w:t>规章</w:t>
            </w: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1</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《浙江省行政处罚听证程序实施办法》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2</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《浙江省行政执法证件管理办法》</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3</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《浙江省行政规范性文件备案审查规定》</w:t>
            </w:r>
          </w:p>
        </w:tc>
      </w:tr>
      <w:tr w:rsidR="004A3D0D" w:rsidTr="004A3D0D">
        <w:trPr>
          <w:trHeight w:val="145"/>
          <w:jc w:val="center"/>
        </w:trPr>
        <w:tc>
          <w:tcPr>
            <w:tcW w:w="2305" w:type="dxa"/>
            <w:vMerge/>
            <w:tcBorders>
              <w:top w:val="outset" w:sz="6" w:space="0" w:color="auto"/>
              <w:left w:val="outset" w:sz="6" w:space="0" w:color="auto"/>
              <w:bottom w:val="outset" w:sz="6" w:space="0" w:color="auto"/>
              <w:right w:val="outset" w:sz="6" w:space="0" w:color="auto"/>
            </w:tcBorders>
          </w:tcPr>
          <w:p w:rsidR="004A3D0D" w:rsidRDefault="004A3D0D" w:rsidP="00B743AA">
            <w:pPr>
              <w:rPr>
                <w:rFonts w:ascii="宋体"/>
                <w:sz w:val="24"/>
                <w:szCs w:val="24"/>
              </w:rPr>
            </w:pPr>
          </w:p>
        </w:tc>
        <w:tc>
          <w:tcPr>
            <w:tcW w:w="582"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4</w:t>
            </w:r>
          </w:p>
        </w:tc>
        <w:tc>
          <w:tcPr>
            <w:tcW w:w="4616"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widowControl/>
              <w:jc w:val="left"/>
            </w:pPr>
            <w:r>
              <w:rPr>
                <w:rFonts w:ascii="宋体" w:hAnsi="宋体" w:cs="宋体"/>
                <w:kern w:val="0"/>
                <w:sz w:val="18"/>
                <w:szCs w:val="18"/>
              </w:rPr>
              <w:t>《浙江省行政许可监督检查办法》</w:t>
            </w:r>
          </w:p>
        </w:tc>
      </w:tr>
    </w:tbl>
    <w:p w:rsidR="004358AB" w:rsidRDefault="004358AB" w:rsidP="00323B43"/>
    <w:p w:rsidR="0074503F" w:rsidRDefault="0074503F" w:rsidP="00323B43"/>
    <w:p w:rsidR="0074503F" w:rsidRDefault="0074503F" w:rsidP="0074503F">
      <w:pPr>
        <w:pStyle w:val="a3"/>
        <w:widowControl/>
        <w:spacing w:before="0" w:beforeAutospacing="0" w:after="0" w:afterAutospacing="0"/>
        <w:jc w:val="center"/>
      </w:pPr>
      <w:r>
        <w:rPr>
          <w:sz w:val="18"/>
          <w:szCs w:val="18"/>
        </w:rPr>
        <w:t>二、本机关为主实施的法律、法规、规章</w:t>
      </w:r>
    </w:p>
    <w:tbl>
      <w:tblPr>
        <w:tblW w:w="0" w:type="auto"/>
        <w:jc w:val="center"/>
        <w:tblInd w:w="-98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2905"/>
        <w:gridCol w:w="613"/>
        <w:gridCol w:w="4050"/>
      </w:tblGrid>
      <w:tr w:rsidR="004A3D0D" w:rsidTr="004A3D0D">
        <w:trPr>
          <w:jc w:val="center"/>
        </w:trPr>
        <w:tc>
          <w:tcPr>
            <w:tcW w:w="2905"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类别</w:t>
            </w:r>
          </w:p>
        </w:tc>
        <w:tc>
          <w:tcPr>
            <w:tcW w:w="613"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序号</w:t>
            </w:r>
          </w:p>
        </w:tc>
        <w:tc>
          <w:tcPr>
            <w:tcW w:w="4050" w:type="dxa"/>
            <w:tcBorders>
              <w:top w:val="outset" w:sz="6" w:space="0" w:color="auto"/>
              <w:left w:val="outset" w:sz="6" w:space="0" w:color="auto"/>
              <w:bottom w:val="outset" w:sz="6" w:space="0" w:color="auto"/>
              <w:right w:val="outset" w:sz="6" w:space="0" w:color="auto"/>
            </w:tcBorders>
            <w:vAlign w:val="center"/>
          </w:tcPr>
          <w:p w:rsidR="004A3D0D" w:rsidRDefault="004A3D0D" w:rsidP="00B743AA">
            <w:pPr>
              <w:pStyle w:val="a3"/>
              <w:widowControl/>
              <w:spacing w:before="0" w:beforeAutospacing="0" w:after="0" w:afterAutospacing="0"/>
              <w:jc w:val="center"/>
            </w:pPr>
            <w:r>
              <w:rPr>
                <w:sz w:val="18"/>
                <w:szCs w:val="18"/>
              </w:rPr>
              <w:t>名称及文号</w:t>
            </w:r>
          </w:p>
        </w:tc>
      </w:tr>
      <w:tr w:rsidR="00E2607E" w:rsidTr="00FD3E15">
        <w:trPr>
          <w:jc w:val="center"/>
        </w:trPr>
        <w:tc>
          <w:tcPr>
            <w:tcW w:w="2905" w:type="dxa"/>
            <w:vMerge w:val="restart"/>
            <w:tcBorders>
              <w:top w:val="outset" w:sz="6" w:space="0" w:color="auto"/>
              <w:left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sz w:val="18"/>
                <w:szCs w:val="18"/>
              </w:rPr>
              <w:t>法律</w:t>
            </w: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sz w:val="18"/>
                <w:szCs w:val="18"/>
              </w:rPr>
              <w:t>1</w:t>
            </w:r>
          </w:p>
        </w:tc>
        <w:tc>
          <w:tcPr>
            <w:tcW w:w="4050" w:type="dxa"/>
            <w:tcBorders>
              <w:top w:val="outset" w:sz="6" w:space="0" w:color="auto"/>
              <w:left w:val="outset" w:sz="6" w:space="0" w:color="auto"/>
              <w:bottom w:val="outset" w:sz="6" w:space="0" w:color="auto"/>
              <w:right w:val="outset" w:sz="6" w:space="0" w:color="auto"/>
            </w:tcBorders>
          </w:tcPr>
          <w:p w:rsidR="00E2607E" w:rsidRDefault="00E2607E" w:rsidP="00B743AA">
            <w:pPr>
              <w:widowControl/>
              <w:jc w:val="left"/>
            </w:pPr>
            <w:r>
              <w:rPr>
                <w:rFonts w:ascii="宋体" w:hAnsi="宋体" w:cs="宋体"/>
                <w:kern w:val="0"/>
                <w:sz w:val="18"/>
                <w:szCs w:val="18"/>
              </w:rPr>
              <w:t>《中华人民共和国</w:t>
            </w:r>
            <w:r>
              <w:rPr>
                <w:rFonts w:ascii="宋体" w:hAnsi="宋体" w:cs="宋体" w:hint="eastAsia"/>
                <w:kern w:val="0"/>
                <w:sz w:val="18"/>
                <w:szCs w:val="18"/>
              </w:rPr>
              <w:t>种子</w:t>
            </w:r>
            <w:r>
              <w:rPr>
                <w:rFonts w:ascii="宋体" w:hAnsi="宋体" w:cs="宋体"/>
                <w:kern w:val="0"/>
                <w:sz w:val="18"/>
                <w:szCs w:val="18"/>
              </w:rPr>
              <w:t>法》</w:t>
            </w:r>
          </w:p>
        </w:tc>
      </w:tr>
      <w:tr w:rsidR="00E2607E" w:rsidTr="00FD3E15">
        <w:trPr>
          <w:jc w:val="center"/>
        </w:trPr>
        <w:tc>
          <w:tcPr>
            <w:tcW w:w="2905" w:type="dxa"/>
            <w:vMerge/>
            <w:tcBorders>
              <w:left w:val="outset" w:sz="6" w:space="0" w:color="auto"/>
              <w:right w:val="outset" w:sz="6" w:space="0" w:color="auto"/>
            </w:tcBorders>
            <w:vAlign w:val="center"/>
          </w:tcPr>
          <w:p w:rsidR="00E2607E" w:rsidRDefault="00E2607E"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sz w:val="18"/>
                <w:szCs w:val="18"/>
              </w:rPr>
              <w:t>2</w:t>
            </w:r>
          </w:p>
        </w:tc>
        <w:tc>
          <w:tcPr>
            <w:tcW w:w="4050" w:type="dxa"/>
            <w:tcBorders>
              <w:top w:val="outset" w:sz="6" w:space="0" w:color="auto"/>
              <w:left w:val="outset" w:sz="6" w:space="0" w:color="auto"/>
              <w:bottom w:val="outset" w:sz="6" w:space="0" w:color="auto"/>
              <w:right w:val="outset" w:sz="6" w:space="0" w:color="auto"/>
            </w:tcBorders>
          </w:tcPr>
          <w:p w:rsidR="00E2607E" w:rsidRDefault="00E2607E" w:rsidP="001579FD">
            <w:pPr>
              <w:widowControl/>
              <w:jc w:val="left"/>
            </w:pPr>
            <w:r>
              <w:rPr>
                <w:rFonts w:ascii="宋体" w:hAnsi="宋体" w:cs="宋体" w:hint="eastAsia"/>
                <w:kern w:val="0"/>
                <w:sz w:val="18"/>
                <w:szCs w:val="18"/>
              </w:rPr>
              <w:t>《中华人民共和国森林法》</w:t>
            </w:r>
          </w:p>
        </w:tc>
      </w:tr>
      <w:tr w:rsidR="00E2607E" w:rsidTr="00704FDC">
        <w:trPr>
          <w:trHeight w:val="120"/>
          <w:jc w:val="center"/>
        </w:trPr>
        <w:tc>
          <w:tcPr>
            <w:tcW w:w="2905" w:type="dxa"/>
            <w:vMerge/>
            <w:tcBorders>
              <w:left w:val="outset" w:sz="6" w:space="0" w:color="auto"/>
              <w:right w:val="outset" w:sz="6" w:space="0" w:color="auto"/>
            </w:tcBorders>
            <w:vAlign w:val="center"/>
          </w:tcPr>
          <w:p w:rsidR="00E2607E" w:rsidRDefault="00E2607E"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sz w:val="18"/>
                <w:szCs w:val="18"/>
              </w:rPr>
              <w:t>3</w:t>
            </w:r>
          </w:p>
        </w:tc>
        <w:tc>
          <w:tcPr>
            <w:tcW w:w="4050" w:type="dxa"/>
            <w:tcBorders>
              <w:top w:val="outset" w:sz="6" w:space="0" w:color="auto"/>
              <w:left w:val="outset" w:sz="6" w:space="0" w:color="auto"/>
              <w:right w:val="outset" w:sz="6" w:space="0" w:color="auto"/>
            </w:tcBorders>
          </w:tcPr>
          <w:p w:rsidR="00E2607E" w:rsidRDefault="00E2607E" w:rsidP="001579FD">
            <w:pPr>
              <w:widowControl/>
              <w:jc w:val="left"/>
            </w:pPr>
            <w:r>
              <w:rPr>
                <w:rFonts w:ascii="宋体" w:hAnsi="宋体" w:cs="宋体"/>
                <w:kern w:val="0"/>
                <w:sz w:val="18"/>
                <w:szCs w:val="18"/>
              </w:rPr>
              <w:t>《中华人民共和国</w:t>
            </w:r>
            <w:r>
              <w:rPr>
                <w:rFonts w:ascii="宋体" w:hAnsi="宋体" w:cs="宋体" w:hint="eastAsia"/>
                <w:kern w:val="0"/>
                <w:sz w:val="18"/>
                <w:szCs w:val="18"/>
              </w:rPr>
              <w:t>野生动物保护法</w:t>
            </w:r>
            <w:r>
              <w:rPr>
                <w:rFonts w:ascii="宋体" w:hAnsi="宋体" w:cs="宋体"/>
                <w:kern w:val="0"/>
                <w:sz w:val="18"/>
                <w:szCs w:val="18"/>
              </w:rPr>
              <w:t>》</w:t>
            </w:r>
          </w:p>
        </w:tc>
      </w:tr>
      <w:tr w:rsidR="00E2607E" w:rsidTr="00704FDC">
        <w:trPr>
          <w:trHeight w:val="120"/>
          <w:jc w:val="center"/>
        </w:trPr>
        <w:tc>
          <w:tcPr>
            <w:tcW w:w="2905" w:type="dxa"/>
            <w:vMerge/>
            <w:tcBorders>
              <w:left w:val="outset" w:sz="6" w:space="0" w:color="auto"/>
              <w:right w:val="outset" w:sz="6" w:space="0" w:color="auto"/>
            </w:tcBorders>
            <w:vAlign w:val="center"/>
          </w:tcPr>
          <w:p w:rsidR="00E2607E" w:rsidRDefault="00E2607E"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rPr>
                <w:sz w:val="18"/>
                <w:szCs w:val="18"/>
              </w:rPr>
            </w:pPr>
            <w:r>
              <w:rPr>
                <w:rFonts w:hint="eastAsia"/>
                <w:sz w:val="18"/>
                <w:szCs w:val="18"/>
              </w:rPr>
              <w:t>4</w:t>
            </w:r>
          </w:p>
        </w:tc>
        <w:tc>
          <w:tcPr>
            <w:tcW w:w="4050" w:type="dxa"/>
            <w:tcBorders>
              <w:left w:val="outset" w:sz="6" w:space="0" w:color="auto"/>
              <w:bottom w:val="outset" w:sz="6" w:space="0" w:color="auto"/>
              <w:right w:val="outset" w:sz="6" w:space="0" w:color="auto"/>
            </w:tcBorders>
          </w:tcPr>
          <w:p w:rsidR="00E2607E" w:rsidRDefault="00E2607E" w:rsidP="001579FD">
            <w:pPr>
              <w:widowControl/>
              <w:jc w:val="left"/>
              <w:rPr>
                <w:rFonts w:ascii="宋体" w:hAnsi="宋体" w:cs="宋体"/>
                <w:kern w:val="0"/>
                <w:sz w:val="18"/>
                <w:szCs w:val="18"/>
              </w:rPr>
            </w:pPr>
            <w:r>
              <w:rPr>
                <w:rFonts w:ascii="宋体" w:hAnsi="宋体" w:cs="宋体"/>
                <w:kern w:val="0"/>
                <w:sz w:val="18"/>
                <w:szCs w:val="18"/>
              </w:rPr>
              <w:t>《中华人民共和国</w:t>
            </w:r>
            <w:r>
              <w:rPr>
                <w:rFonts w:ascii="宋体" w:hAnsi="宋体" w:cs="宋体" w:hint="eastAsia"/>
                <w:kern w:val="0"/>
                <w:sz w:val="18"/>
                <w:szCs w:val="18"/>
              </w:rPr>
              <w:t>邮政</w:t>
            </w:r>
            <w:r>
              <w:rPr>
                <w:rFonts w:ascii="宋体" w:hAnsi="宋体" w:cs="宋体"/>
                <w:kern w:val="0"/>
                <w:sz w:val="18"/>
                <w:szCs w:val="18"/>
              </w:rPr>
              <w:t>法》</w:t>
            </w:r>
          </w:p>
        </w:tc>
      </w:tr>
      <w:tr w:rsidR="00E2607E" w:rsidTr="00FD3E15">
        <w:trPr>
          <w:jc w:val="center"/>
        </w:trPr>
        <w:tc>
          <w:tcPr>
            <w:tcW w:w="2905" w:type="dxa"/>
            <w:vMerge/>
            <w:tcBorders>
              <w:left w:val="outset" w:sz="6" w:space="0" w:color="auto"/>
              <w:right w:val="outset" w:sz="6" w:space="0" w:color="auto"/>
            </w:tcBorders>
            <w:vAlign w:val="center"/>
          </w:tcPr>
          <w:p w:rsidR="00E2607E" w:rsidRDefault="00E2607E"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rFonts w:hint="eastAsia"/>
                <w:sz w:val="18"/>
                <w:szCs w:val="18"/>
              </w:rPr>
              <w:t>5</w:t>
            </w:r>
          </w:p>
        </w:tc>
        <w:tc>
          <w:tcPr>
            <w:tcW w:w="4050" w:type="dxa"/>
            <w:tcBorders>
              <w:top w:val="outset" w:sz="6" w:space="0" w:color="auto"/>
              <w:left w:val="outset" w:sz="6" w:space="0" w:color="auto"/>
              <w:bottom w:val="outset" w:sz="6" w:space="0" w:color="auto"/>
              <w:right w:val="outset" w:sz="6" w:space="0" w:color="auto"/>
            </w:tcBorders>
          </w:tcPr>
          <w:p w:rsidR="00E2607E" w:rsidRDefault="00E2607E" w:rsidP="001579FD">
            <w:pPr>
              <w:widowControl/>
              <w:jc w:val="left"/>
            </w:pPr>
            <w:r>
              <w:rPr>
                <w:rFonts w:ascii="宋体" w:hAnsi="宋体" w:cs="宋体"/>
                <w:kern w:val="0"/>
                <w:sz w:val="18"/>
                <w:szCs w:val="18"/>
              </w:rPr>
              <w:t>《中华人民共和国</w:t>
            </w:r>
            <w:r>
              <w:rPr>
                <w:rFonts w:ascii="宋体" w:hAnsi="宋体" w:cs="宋体" w:hint="eastAsia"/>
                <w:kern w:val="0"/>
                <w:sz w:val="18"/>
                <w:szCs w:val="18"/>
              </w:rPr>
              <w:t>水</w:t>
            </w:r>
            <w:r>
              <w:rPr>
                <w:rFonts w:ascii="宋体" w:hAnsi="宋体" w:cs="宋体"/>
                <w:kern w:val="0"/>
                <w:sz w:val="18"/>
                <w:szCs w:val="18"/>
              </w:rPr>
              <w:t>法》</w:t>
            </w:r>
          </w:p>
        </w:tc>
      </w:tr>
      <w:tr w:rsidR="00E2607E" w:rsidTr="00FD3E15">
        <w:trPr>
          <w:jc w:val="center"/>
        </w:trPr>
        <w:tc>
          <w:tcPr>
            <w:tcW w:w="2905" w:type="dxa"/>
            <w:vMerge/>
            <w:tcBorders>
              <w:left w:val="outset" w:sz="6" w:space="0" w:color="auto"/>
              <w:right w:val="outset" w:sz="6" w:space="0" w:color="auto"/>
            </w:tcBorders>
            <w:vAlign w:val="center"/>
          </w:tcPr>
          <w:p w:rsidR="00E2607E" w:rsidRDefault="00E2607E"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rFonts w:hint="eastAsia"/>
                <w:sz w:val="18"/>
                <w:szCs w:val="18"/>
              </w:rPr>
              <w:t>6</w:t>
            </w:r>
          </w:p>
        </w:tc>
        <w:tc>
          <w:tcPr>
            <w:tcW w:w="4050" w:type="dxa"/>
            <w:tcBorders>
              <w:top w:val="outset" w:sz="6" w:space="0" w:color="auto"/>
              <w:left w:val="outset" w:sz="6" w:space="0" w:color="auto"/>
              <w:bottom w:val="outset" w:sz="6" w:space="0" w:color="auto"/>
              <w:right w:val="outset" w:sz="6" w:space="0" w:color="auto"/>
            </w:tcBorders>
          </w:tcPr>
          <w:p w:rsidR="00E2607E" w:rsidRDefault="00E2607E" w:rsidP="001579FD">
            <w:pPr>
              <w:widowControl/>
              <w:jc w:val="left"/>
            </w:pPr>
            <w:r>
              <w:rPr>
                <w:rFonts w:ascii="宋体" w:hAnsi="宋体" w:cs="宋体"/>
                <w:kern w:val="0"/>
                <w:sz w:val="18"/>
                <w:szCs w:val="18"/>
              </w:rPr>
              <w:t>《中华人民共和国</w:t>
            </w:r>
            <w:r>
              <w:rPr>
                <w:rFonts w:ascii="宋体" w:hAnsi="宋体" w:cs="宋体" w:hint="eastAsia"/>
                <w:kern w:val="0"/>
                <w:sz w:val="18"/>
                <w:szCs w:val="18"/>
              </w:rPr>
              <w:t>防洪法</w:t>
            </w:r>
            <w:r>
              <w:rPr>
                <w:rFonts w:ascii="宋体" w:hAnsi="宋体" w:cs="宋体"/>
                <w:kern w:val="0"/>
                <w:sz w:val="18"/>
                <w:szCs w:val="18"/>
              </w:rPr>
              <w:t>》</w:t>
            </w:r>
          </w:p>
        </w:tc>
      </w:tr>
      <w:tr w:rsidR="00E2607E" w:rsidTr="00FD3E15">
        <w:trPr>
          <w:jc w:val="center"/>
        </w:trPr>
        <w:tc>
          <w:tcPr>
            <w:tcW w:w="2905" w:type="dxa"/>
            <w:vMerge/>
            <w:tcBorders>
              <w:left w:val="outset" w:sz="6" w:space="0" w:color="auto"/>
              <w:bottom w:val="outset" w:sz="6" w:space="0" w:color="auto"/>
              <w:right w:val="outset" w:sz="6" w:space="0" w:color="auto"/>
            </w:tcBorders>
            <w:vAlign w:val="center"/>
          </w:tcPr>
          <w:p w:rsidR="00E2607E" w:rsidRDefault="00E2607E"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E2607E" w:rsidRDefault="00E2607E" w:rsidP="00B743AA">
            <w:pPr>
              <w:pStyle w:val="a3"/>
              <w:widowControl/>
              <w:spacing w:before="0" w:beforeAutospacing="0" w:after="0" w:afterAutospacing="0"/>
              <w:jc w:val="center"/>
            </w:pPr>
            <w:r>
              <w:rPr>
                <w:rFonts w:hint="eastAsia"/>
                <w:sz w:val="18"/>
                <w:szCs w:val="18"/>
              </w:rPr>
              <w:t>7</w:t>
            </w:r>
          </w:p>
        </w:tc>
        <w:tc>
          <w:tcPr>
            <w:tcW w:w="4050" w:type="dxa"/>
            <w:tcBorders>
              <w:top w:val="outset" w:sz="6" w:space="0" w:color="auto"/>
              <w:left w:val="outset" w:sz="6" w:space="0" w:color="auto"/>
              <w:bottom w:val="outset" w:sz="6" w:space="0" w:color="auto"/>
              <w:right w:val="outset" w:sz="6" w:space="0" w:color="auto"/>
            </w:tcBorders>
          </w:tcPr>
          <w:p w:rsidR="00E2607E" w:rsidRDefault="00E2607E" w:rsidP="001579FD">
            <w:pPr>
              <w:widowControl/>
              <w:jc w:val="left"/>
            </w:pPr>
            <w:r>
              <w:rPr>
                <w:rFonts w:ascii="宋体" w:hAnsi="宋体" w:cs="宋体"/>
                <w:kern w:val="0"/>
                <w:sz w:val="18"/>
                <w:szCs w:val="18"/>
              </w:rPr>
              <w:t>《中华人民共和国</w:t>
            </w:r>
            <w:r>
              <w:rPr>
                <w:rFonts w:ascii="宋体" w:hAnsi="宋体" w:cs="宋体" w:hint="eastAsia"/>
                <w:kern w:val="0"/>
                <w:sz w:val="18"/>
                <w:szCs w:val="18"/>
              </w:rPr>
              <w:t>水土保持法</w:t>
            </w:r>
            <w:r>
              <w:rPr>
                <w:rFonts w:ascii="宋体" w:hAnsi="宋体" w:cs="宋体"/>
                <w:kern w:val="0"/>
                <w:sz w:val="18"/>
                <w:szCs w:val="18"/>
              </w:rPr>
              <w:t>》</w:t>
            </w:r>
          </w:p>
        </w:tc>
      </w:tr>
      <w:tr w:rsidR="0011326A" w:rsidTr="004A3D0D">
        <w:trPr>
          <w:jc w:val="center"/>
        </w:trPr>
        <w:tc>
          <w:tcPr>
            <w:tcW w:w="2905" w:type="dxa"/>
            <w:vMerge w:val="restart"/>
            <w:tcBorders>
              <w:top w:val="outset" w:sz="6" w:space="0" w:color="auto"/>
              <w:left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sz w:val="18"/>
                <w:szCs w:val="18"/>
              </w:rPr>
              <w:t>行政法规</w:t>
            </w: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sz w:val="18"/>
                <w:szCs w:val="18"/>
              </w:rPr>
              <w:t>1</w:t>
            </w:r>
          </w:p>
        </w:tc>
        <w:tc>
          <w:tcPr>
            <w:tcW w:w="4050" w:type="dxa"/>
            <w:tcBorders>
              <w:top w:val="outset" w:sz="6" w:space="0" w:color="auto"/>
              <w:left w:val="outset" w:sz="6" w:space="0" w:color="auto"/>
              <w:bottom w:val="outset" w:sz="6" w:space="0" w:color="auto"/>
              <w:right w:val="outset" w:sz="6" w:space="0" w:color="auto"/>
            </w:tcBorders>
          </w:tcPr>
          <w:p w:rsidR="0011326A" w:rsidRDefault="0011326A" w:rsidP="00B743AA">
            <w:pPr>
              <w:widowControl/>
              <w:jc w:val="left"/>
            </w:pPr>
            <w:r>
              <w:rPr>
                <w:rFonts w:ascii="宋体" w:hAnsi="宋体" w:cs="宋体"/>
                <w:kern w:val="0"/>
                <w:sz w:val="18"/>
                <w:szCs w:val="18"/>
              </w:rPr>
              <w:t>《</w:t>
            </w:r>
            <w:r>
              <w:rPr>
                <w:rFonts w:ascii="宋体" w:hAnsi="宋体" w:cs="宋体" w:hint="eastAsia"/>
                <w:kern w:val="0"/>
                <w:sz w:val="18"/>
                <w:szCs w:val="18"/>
              </w:rPr>
              <w:t>植物检疫条例</w:t>
            </w:r>
            <w:r>
              <w:rPr>
                <w:rFonts w:ascii="宋体" w:hAnsi="宋体" w:cs="宋体"/>
                <w:kern w:val="0"/>
                <w:sz w:val="18"/>
                <w:szCs w:val="18"/>
              </w:rPr>
              <w:t>》</w:t>
            </w:r>
          </w:p>
        </w:tc>
      </w:tr>
      <w:tr w:rsidR="0011326A" w:rsidTr="004A3D0D">
        <w:trPr>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sz w:val="18"/>
                <w:szCs w:val="18"/>
              </w:rPr>
              <w:t>2</w:t>
            </w:r>
          </w:p>
        </w:tc>
        <w:tc>
          <w:tcPr>
            <w:tcW w:w="4050" w:type="dxa"/>
            <w:tcBorders>
              <w:top w:val="outset" w:sz="6" w:space="0" w:color="auto"/>
              <w:left w:val="outset" w:sz="6" w:space="0" w:color="auto"/>
              <w:bottom w:val="outset" w:sz="6" w:space="0" w:color="auto"/>
              <w:right w:val="outset" w:sz="6" w:space="0" w:color="auto"/>
            </w:tcBorders>
          </w:tcPr>
          <w:p w:rsidR="0011326A" w:rsidRDefault="0011326A" w:rsidP="00B743AA">
            <w:pPr>
              <w:widowControl/>
              <w:jc w:val="left"/>
            </w:pPr>
            <w:r>
              <w:rPr>
                <w:rFonts w:ascii="宋体" w:hAnsi="宋体" w:cs="宋体"/>
                <w:kern w:val="0"/>
                <w:sz w:val="18"/>
                <w:szCs w:val="18"/>
              </w:rPr>
              <w:t>《</w:t>
            </w:r>
            <w:r>
              <w:rPr>
                <w:rFonts w:ascii="宋体" w:hAnsi="宋体" w:cs="宋体" w:hint="eastAsia"/>
                <w:kern w:val="0"/>
                <w:sz w:val="18"/>
                <w:szCs w:val="18"/>
              </w:rPr>
              <w:t>森林病虫害防治条例</w:t>
            </w:r>
            <w:r>
              <w:rPr>
                <w:rFonts w:ascii="宋体" w:hAnsi="宋体" w:cs="宋体"/>
                <w:kern w:val="0"/>
                <w:sz w:val="18"/>
                <w:szCs w:val="18"/>
              </w:rPr>
              <w:t>》</w:t>
            </w:r>
          </w:p>
        </w:tc>
      </w:tr>
      <w:tr w:rsidR="0011326A" w:rsidTr="004A3D0D">
        <w:trPr>
          <w:trHeight w:val="120"/>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Pr="004A3D0D" w:rsidRDefault="0011326A" w:rsidP="004A3D0D">
            <w:pPr>
              <w:pStyle w:val="a3"/>
              <w:widowControl/>
              <w:spacing w:before="0" w:beforeAutospacing="0" w:after="0" w:afterAutospacing="0"/>
              <w:jc w:val="center"/>
              <w:rPr>
                <w:sz w:val="18"/>
                <w:szCs w:val="18"/>
              </w:rPr>
            </w:pPr>
            <w:r>
              <w:rPr>
                <w:sz w:val="18"/>
                <w:szCs w:val="18"/>
              </w:rPr>
              <w:t>3</w:t>
            </w:r>
          </w:p>
        </w:tc>
        <w:tc>
          <w:tcPr>
            <w:tcW w:w="4050" w:type="dxa"/>
            <w:tcBorders>
              <w:top w:val="outset" w:sz="6" w:space="0" w:color="auto"/>
              <w:left w:val="outset" w:sz="6" w:space="0" w:color="auto"/>
              <w:right w:val="outset" w:sz="6" w:space="0" w:color="auto"/>
            </w:tcBorders>
          </w:tcPr>
          <w:p w:rsidR="0011326A" w:rsidRDefault="0011326A" w:rsidP="00B743AA">
            <w:pPr>
              <w:widowControl/>
              <w:jc w:val="left"/>
            </w:pPr>
            <w:r>
              <w:rPr>
                <w:rFonts w:ascii="宋体" w:hAnsi="宋体" w:cs="宋体" w:hint="eastAsia"/>
                <w:kern w:val="0"/>
                <w:sz w:val="18"/>
                <w:szCs w:val="18"/>
              </w:rPr>
              <w:t>《取水许可和水资源费征收管理条例》</w:t>
            </w:r>
          </w:p>
        </w:tc>
      </w:tr>
      <w:tr w:rsidR="0011326A" w:rsidTr="004A3D0D">
        <w:trPr>
          <w:trHeight w:val="120"/>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rPr>
                <w:sz w:val="18"/>
                <w:szCs w:val="18"/>
              </w:rPr>
            </w:pPr>
            <w:r>
              <w:rPr>
                <w:rFonts w:hint="eastAsia"/>
                <w:sz w:val="18"/>
                <w:szCs w:val="18"/>
              </w:rPr>
              <w:t>4</w:t>
            </w:r>
          </w:p>
        </w:tc>
        <w:tc>
          <w:tcPr>
            <w:tcW w:w="4050" w:type="dxa"/>
            <w:tcBorders>
              <w:left w:val="outset" w:sz="6" w:space="0" w:color="auto"/>
              <w:right w:val="outset" w:sz="6" w:space="0" w:color="auto"/>
            </w:tcBorders>
          </w:tcPr>
          <w:p w:rsidR="0011326A" w:rsidRDefault="0011326A" w:rsidP="00B743AA">
            <w:pPr>
              <w:widowControl/>
              <w:jc w:val="left"/>
              <w:rPr>
                <w:rFonts w:ascii="宋体" w:hAnsi="宋体" w:cs="宋体"/>
                <w:kern w:val="0"/>
                <w:sz w:val="18"/>
                <w:szCs w:val="18"/>
              </w:rPr>
            </w:pPr>
            <w:r>
              <w:rPr>
                <w:rFonts w:ascii="宋体" w:hAnsi="宋体" w:cs="宋体" w:hint="eastAsia"/>
                <w:kern w:val="0"/>
                <w:sz w:val="18"/>
                <w:szCs w:val="18"/>
              </w:rPr>
              <w:t>《中华人民共和国森林法实施条例》</w:t>
            </w:r>
          </w:p>
        </w:tc>
      </w:tr>
      <w:tr w:rsidR="0011326A" w:rsidTr="004A3D0D">
        <w:trPr>
          <w:trHeight w:val="120"/>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rPr>
                <w:sz w:val="18"/>
                <w:szCs w:val="18"/>
              </w:rPr>
            </w:pPr>
            <w:r>
              <w:rPr>
                <w:rFonts w:hint="eastAsia"/>
                <w:sz w:val="18"/>
                <w:szCs w:val="18"/>
              </w:rPr>
              <w:t>5</w:t>
            </w:r>
          </w:p>
        </w:tc>
        <w:tc>
          <w:tcPr>
            <w:tcW w:w="4050" w:type="dxa"/>
            <w:tcBorders>
              <w:left w:val="outset" w:sz="6" w:space="0" w:color="auto"/>
              <w:right w:val="outset" w:sz="6" w:space="0" w:color="auto"/>
            </w:tcBorders>
          </w:tcPr>
          <w:p w:rsidR="0011326A" w:rsidRDefault="0011326A" w:rsidP="00B743AA">
            <w:pPr>
              <w:widowControl/>
              <w:jc w:val="left"/>
              <w:rPr>
                <w:rFonts w:ascii="宋体" w:hAnsi="宋体" w:cs="宋体"/>
                <w:kern w:val="0"/>
                <w:sz w:val="18"/>
                <w:szCs w:val="18"/>
              </w:rPr>
            </w:pPr>
            <w:r>
              <w:rPr>
                <w:rFonts w:ascii="宋体" w:hAnsi="宋体" w:cs="宋体" w:hint="eastAsia"/>
                <w:kern w:val="0"/>
                <w:sz w:val="18"/>
                <w:szCs w:val="18"/>
              </w:rPr>
              <w:t>《中华人民共和国陆生野生动物保护实施条例》</w:t>
            </w:r>
          </w:p>
        </w:tc>
      </w:tr>
      <w:tr w:rsidR="0011326A" w:rsidTr="00BB3AC4">
        <w:trPr>
          <w:trHeight w:val="105"/>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11326A">
            <w:pPr>
              <w:pStyle w:val="a3"/>
              <w:widowControl/>
              <w:spacing w:before="0" w:beforeAutospacing="0" w:after="0" w:afterAutospacing="0"/>
              <w:jc w:val="center"/>
              <w:rPr>
                <w:sz w:val="18"/>
                <w:szCs w:val="18"/>
              </w:rPr>
            </w:pPr>
            <w:r>
              <w:rPr>
                <w:rFonts w:hint="eastAsia"/>
                <w:sz w:val="18"/>
                <w:szCs w:val="18"/>
              </w:rPr>
              <w:t>6</w:t>
            </w:r>
          </w:p>
        </w:tc>
        <w:tc>
          <w:tcPr>
            <w:tcW w:w="4050" w:type="dxa"/>
            <w:tcBorders>
              <w:left w:val="outset" w:sz="6" w:space="0" w:color="auto"/>
              <w:right w:val="outset" w:sz="6" w:space="0" w:color="auto"/>
            </w:tcBorders>
          </w:tcPr>
          <w:p w:rsidR="0011326A" w:rsidRDefault="0011326A" w:rsidP="004A3D0D">
            <w:pPr>
              <w:widowControl/>
              <w:jc w:val="left"/>
              <w:rPr>
                <w:rFonts w:ascii="宋体" w:hAnsi="宋体" w:cs="宋体"/>
                <w:kern w:val="0"/>
                <w:sz w:val="18"/>
                <w:szCs w:val="18"/>
              </w:rPr>
            </w:pPr>
            <w:r>
              <w:rPr>
                <w:rFonts w:ascii="宋体" w:hAnsi="宋体" w:cs="宋体" w:hint="eastAsia"/>
                <w:kern w:val="0"/>
                <w:sz w:val="18"/>
                <w:szCs w:val="18"/>
              </w:rPr>
              <w:t>《中华人民共和国野生植物保护实施条例》</w:t>
            </w:r>
          </w:p>
        </w:tc>
      </w:tr>
      <w:tr w:rsidR="0011326A" w:rsidTr="00BB3AC4">
        <w:trPr>
          <w:trHeight w:val="105"/>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rPr>
                <w:sz w:val="18"/>
                <w:szCs w:val="18"/>
              </w:rPr>
            </w:pPr>
            <w:r>
              <w:rPr>
                <w:rFonts w:hint="eastAsia"/>
                <w:sz w:val="18"/>
                <w:szCs w:val="18"/>
              </w:rPr>
              <w:t>7</w:t>
            </w:r>
          </w:p>
        </w:tc>
        <w:tc>
          <w:tcPr>
            <w:tcW w:w="4050" w:type="dxa"/>
            <w:tcBorders>
              <w:left w:val="outset" w:sz="6" w:space="0" w:color="auto"/>
              <w:right w:val="outset" w:sz="6" w:space="0" w:color="auto"/>
            </w:tcBorders>
          </w:tcPr>
          <w:p w:rsidR="0011326A" w:rsidRDefault="0011326A" w:rsidP="004A3D0D">
            <w:pPr>
              <w:widowControl/>
              <w:jc w:val="left"/>
              <w:rPr>
                <w:rFonts w:ascii="宋体" w:hAnsi="宋体" w:cs="宋体"/>
                <w:kern w:val="0"/>
                <w:sz w:val="18"/>
                <w:szCs w:val="18"/>
              </w:rPr>
            </w:pPr>
            <w:r>
              <w:rPr>
                <w:rFonts w:ascii="宋体" w:hAnsi="宋体" w:cs="宋体" w:hint="eastAsia"/>
                <w:kern w:val="0"/>
                <w:sz w:val="18"/>
                <w:szCs w:val="18"/>
              </w:rPr>
              <w:t>《中华人民共和国自然保护区条例》</w:t>
            </w:r>
          </w:p>
        </w:tc>
      </w:tr>
      <w:tr w:rsidR="0011326A" w:rsidTr="00BB3AC4">
        <w:trPr>
          <w:trHeight w:val="105"/>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rPr>
                <w:sz w:val="18"/>
                <w:szCs w:val="18"/>
              </w:rPr>
            </w:pPr>
            <w:r>
              <w:rPr>
                <w:rFonts w:hint="eastAsia"/>
                <w:sz w:val="18"/>
                <w:szCs w:val="18"/>
              </w:rPr>
              <w:t>8</w:t>
            </w:r>
          </w:p>
        </w:tc>
        <w:tc>
          <w:tcPr>
            <w:tcW w:w="4050" w:type="dxa"/>
            <w:tcBorders>
              <w:left w:val="outset" w:sz="6" w:space="0" w:color="auto"/>
              <w:right w:val="outset" w:sz="6" w:space="0" w:color="auto"/>
            </w:tcBorders>
          </w:tcPr>
          <w:p w:rsidR="0011326A" w:rsidRDefault="0011326A" w:rsidP="004A3D0D">
            <w:pPr>
              <w:widowControl/>
              <w:jc w:val="left"/>
              <w:rPr>
                <w:rFonts w:ascii="宋体" w:hAnsi="宋体" w:cs="宋体"/>
                <w:kern w:val="0"/>
                <w:sz w:val="18"/>
                <w:szCs w:val="18"/>
              </w:rPr>
            </w:pPr>
            <w:r>
              <w:rPr>
                <w:rFonts w:ascii="宋体" w:hAnsi="宋体" w:cs="宋体" w:hint="eastAsia"/>
                <w:kern w:val="0"/>
                <w:sz w:val="18"/>
                <w:szCs w:val="18"/>
              </w:rPr>
              <w:t>《风景名胜区条例》</w:t>
            </w:r>
          </w:p>
        </w:tc>
      </w:tr>
      <w:tr w:rsidR="0011326A" w:rsidTr="004A3D0D">
        <w:trPr>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rFonts w:hint="eastAsia"/>
                <w:sz w:val="18"/>
                <w:szCs w:val="18"/>
              </w:rPr>
              <w:t>9</w:t>
            </w:r>
          </w:p>
        </w:tc>
        <w:tc>
          <w:tcPr>
            <w:tcW w:w="4050" w:type="dxa"/>
            <w:tcBorders>
              <w:top w:val="outset" w:sz="6" w:space="0" w:color="auto"/>
              <w:left w:val="outset" w:sz="6" w:space="0" w:color="auto"/>
              <w:bottom w:val="outset" w:sz="6" w:space="0" w:color="auto"/>
              <w:right w:val="outset" w:sz="6" w:space="0" w:color="auto"/>
            </w:tcBorders>
          </w:tcPr>
          <w:p w:rsidR="0011326A" w:rsidRDefault="0011326A" w:rsidP="00B743AA">
            <w:pPr>
              <w:widowControl/>
              <w:jc w:val="left"/>
            </w:pPr>
            <w:r>
              <w:rPr>
                <w:rFonts w:ascii="宋体" w:hAnsi="宋体" w:cs="宋体" w:hint="eastAsia"/>
                <w:kern w:val="0"/>
                <w:sz w:val="18"/>
                <w:szCs w:val="18"/>
              </w:rPr>
              <w:t>《中华人民共和国河道管理条例》</w:t>
            </w:r>
          </w:p>
        </w:tc>
      </w:tr>
      <w:tr w:rsidR="0011326A" w:rsidTr="004A3D0D">
        <w:trPr>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rFonts w:hint="eastAsia"/>
                <w:sz w:val="18"/>
                <w:szCs w:val="18"/>
              </w:rPr>
              <w:t>10</w:t>
            </w:r>
          </w:p>
        </w:tc>
        <w:tc>
          <w:tcPr>
            <w:tcW w:w="4050" w:type="dxa"/>
            <w:tcBorders>
              <w:top w:val="outset" w:sz="6" w:space="0" w:color="auto"/>
              <w:left w:val="outset" w:sz="6" w:space="0" w:color="auto"/>
              <w:bottom w:val="outset" w:sz="6" w:space="0" w:color="auto"/>
              <w:right w:val="outset" w:sz="6" w:space="0" w:color="auto"/>
            </w:tcBorders>
          </w:tcPr>
          <w:p w:rsidR="0011326A" w:rsidRDefault="0011326A" w:rsidP="00CA042A">
            <w:pPr>
              <w:widowControl/>
              <w:jc w:val="left"/>
            </w:pPr>
            <w:r>
              <w:rPr>
                <w:rFonts w:ascii="宋体" w:hAnsi="宋体" w:cs="宋体"/>
                <w:kern w:val="0"/>
                <w:sz w:val="18"/>
                <w:szCs w:val="18"/>
              </w:rPr>
              <w:t>《</w:t>
            </w:r>
            <w:r>
              <w:rPr>
                <w:rFonts w:ascii="宋体" w:hAnsi="宋体" w:cs="宋体" w:hint="eastAsia"/>
                <w:kern w:val="0"/>
                <w:sz w:val="18"/>
                <w:szCs w:val="18"/>
              </w:rPr>
              <w:t>水库大坝安全管理条例</w:t>
            </w:r>
            <w:r>
              <w:rPr>
                <w:rFonts w:ascii="宋体" w:hAnsi="宋体" w:cs="宋体"/>
                <w:kern w:val="0"/>
                <w:sz w:val="18"/>
                <w:szCs w:val="18"/>
              </w:rPr>
              <w:t>》</w:t>
            </w:r>
          </w:p>
        </w:tc>
      </w:tr>
      <w:tr w:rsidR="0011326A" w:rsidTr="004A3D0D">
        <w:trPr>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rFonts w:hint="eastAsia"/>
                <w:sz w:val="18"/>
                <w:szCs w:val="18"/>
              </w:rPr>
              <w:t>11</w:t>
            </w:r>
          </w:p>
        </w:tc>
        <w:tc>
          <w:tcPr>
            <w:tcW w:w="4050" w:type="dxa"/>
            <w:tcBorders>
              <w:top w:val="outset" w:sz="6" w:space="0" w:color="auto"/>
              <w:left w:val="outset" w:sz="6" w:space="0" w:color="auto"/>
              <w:bottom w:val="outset" w:sz="6" w:space="0" w:color="auto"/>
              <w:right w:val="outset" w:sz="6" w:space="0" w:color="auto"/>
            </w:tcBorders>
          </w:tcPr>
          <w:p w:rsidR="0011326A" w:rsidRDefault="0011326A" w:rsidP="00B743AA">
            <w:pPr>
              <w:widowControl/>
              <w:jc w:val="left"/>
            </w:pPr>
            <w:r>
              <w:rPr>
                <w:rFonts w:ascii="宋体" w:hAnsi="宋体" w:cs="宋体" w:hint="eastAsia"/>
                <w:kern w:val="0"/>
                <w:sz w:val="18"/>
                <w:szCs w:val="18"/>
              </w:rPr>
              <w:t>《中华人民共和国防汛条例》</w:t>
            </w:r>
          </w:p>
        </w:tc>
      </w:tr>
      <w:tr w:rsidR="0011326A" w:rsidTr="004A3D0D">
        <w:trPr>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Default="0011326A" w:rsidP="00B743AA">
            <w:pPr>
              <w:pStyle w:val="a3"/>
              <w:widowControl/>
              <w:spacing w:before="0" w:beforeAutospacing="0" w:after="0" w:afterAutospacing="0"/>
              <w:jc w:val="center"/>
            </w:pPr>
            <w:r>
              <w:rPr>
                <w:rFonts w:hint="eastAsia"/>
                <w:sz w:val="18"/>
                <w:szCs w:val="18"/>
              </w:rPr>
              <w:t>12</w:t>
            </w:r>
          </w:p>
        </w:tc>
        <w:tc>
          <w:tcPr>
            <w:tcW w:w="4050" w:type="dxa"/>
            <w:tcBorders>
              <w:top w:val="outset" w:sz="6" w:space="0" w:color="auto"/>
              <w:left w:val="outset" w:sz="6" w:space="0" w:color="auto"/>
              <w:bottom w:val="outset" w:sz="6" w:space="0" w:color="auto"/>
              <w:right w:val="outset" w:sz="6" w:space="0" w:color="auto"/>
            </w:tcBorders>
          </w:tcPr>
          <w:p w:rsidR="0011326A" w:rsidRDefault="0011326A" w:rsidP="00CA042A">
            <w:pPr>
              <w:widowControl/>
              <w:jc w:val="left"/>
            </w:pPr>
            <w:r>
              <w:rPr>
                <w:rFonts w:ascii="宋体" w:hAnsi="宋体" w:cs="宋体" w:hint="eastAsia"/>
                <w:kern w:val="0"/>
                <w:sz w:val="18"/>
                <w:szCs w:val="18"/>
              </w:rPr>
              <w:t>《蓄滞洪区运用补偿暂行办法》</w:t>
            </w:r>
          </w:p>
        </w:tc>
      </w:tr>
      <w:tr w:rsidR="0011326A" w:rsidTr="004A3D0D">
        <w:trPr>
          <w:trHeight w:val="233"/>
          <w:jc w:val="center"/>
        </w:trPr>
        <w:tc>
          <w:tcPr>
            <w:tcW w:w="2905" w:type="dxa"/>
            <w:vMerge/>
            <w:tcBorders>
              <w:left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Pr="004A3D0D" w:rsidRDefault="0011326A" w:rsidP="0011326A">
            <w:pPr>
              <w:pStyle w:val="a3"/>
              <w:widowControl/>
              <w:spacing w:before="0" w:beforeAutospacing="0" w:after="0" w:afterAutospacing="0"/>
              <w:jc w:val="center"/>
              <w:rPr>
                <w:rFonts w:ascii="宋体" w:hAnsi="宋体" w:cs="宋体"/>
                <w:sz w:val="18"/>
                <w:szCs w:val="18"/>
              </w:rPr>
            </w:pPr>
            <w:r w:rsidRPr="0011326A">
              <w:rPr>
                <w:rFonts w:hint="eastAsia"/>
                <w:sz w:val="18"/>
                <w:szCs w:val="18"/>
              </w:rPr>
              <w:t>13</w:t>
            </w:r>
          </w:p>
        </w:tc>
        <w:tc>
          <w:tcPr>
            <w:tcW w:w="4050" w:type="dxa"/>
            <w:tcBorders>
              <w:top w:val="outset" w:sz="6" w:space="0" w:color="auto"/>
              <w:left w:val="outset" w:sz="6" w:space="0" w:color="auto"/>
              <w:right w:val="outset" w:sz="6" w:space="0" w:color="auto"/>
            </w:tcBorders>
          </w:tcPr>
          <w:p w:rsidR="0011326A" w:rsidRPr="004A3D0D" w:rsidRDefault="0011326A" w:rsidP="004A3D0D">
            <w:pPr>
              <w:widowControl/>
              <w:jc w:val="left"/>
              <w:rPr>
                <w:rFonts w:ascii="宋体" w:hAnsi="宋体" w:cs="宋体"/>
                <w:kern w:val="0"/>
                <w:sz w:val="18"/>
                <w:szCs w:val="18"/>
              </w:rPr>
            </w:pPr>
            <w:r w:rsidRPr="004A3D0D">
              <w:rPr>
                <w:rFonts w:ascii="宋体" w:hAnsi="宋体" w:cs="宋体" w:hint="eastAsia"/>
                <w:kern w:val="0"/>
                <w:sz w:val="18"/>
                <w:szCs w:val="18"/>
              </w:rPr>
              <w:t>《中华人民共和国水文条例》</w:t>
            </w:r>
          </w:p>
        </w:tc>
      </w:tr>
      <w:tr w:rsidR="0011326A" w:rsidTr="004A3D0D">
        <w:trPr>
          <w:trHeight w:val="232"/>
          <w:jc w:val="center"/>
        </w:trPr>
        <w:tc>
          <w:tcPr>
            <w:tcW w:w="2905" w:type="dxa"/>
            <w:vMerge/>
            <w:tcBorders>
              <w:left w:val="outset" w:sz="6" w:space="0" w:color="auto"/>
              <w:bottom w:val="outset" w:sz="6" w:space="0" w:color="auto"/>
              <w:right w:val="outset" w:sz="6" w:space="0" w:color="auto"/>
            </w:tcBorders>
            <w:vAlign w:val="center"/>
          </w:tcPr>
          <w:p w:rsidR="0011326A" w:rsidRDefault="0011326A"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11326A" w:rsidRPr="004A3D0D" w:rsidRDefault="0011326A" w:rsidP="0011326A">
            <w:pPr>
              <w:pStyle w:val="a3"/>
              <w:widowControl/>
              <w:spacing w:before="0" w:beforeAutospacing="0" w:after="0" w:afterAutospacing="0"/>
              <w:jc w:val="center"/>
              <w:rPr>
                <w:sz w:val="18"/>
                <w:szCs w:val="18"/>
              </w:rPr>
            </w:pPr>
            <w:r>
              <w:rPr>
                <w:rFonts w:hint="eastAsia"/>
                <w:sz w:val="18"/>
                <w:szCs w:val="18"/>
              </w:rPr>
              <w:t>14</w:t>
            </w:r>
          </w:p>
        </w:tc>
        <w:tc>
          <w:tcPr>
            <w:tcW w:w="4050" w:type="dxa"/>
            <w:tcBorders>
              <w:left w:val="outset" w:sz="6" w:space="0" w:color="auto"/>
              <w:bottom w:val="outset" w:sz="6" w:space="0" w:color="auto"/>
              <w:right w:val="outset" w:sz="6" w:space="0" w:color="auto"/>
            </w:tcBorders>
          </w:tcPr>
          <w:p w:rsidR="0011326A" w:rsidRDefault="0011326A" w:rsidP="00B743AA">
            <w:pPr>
              <w:widowControl/>
              <w:jc w:val="left"/>
              <w:rPr>
                <w:rFonts w:ascii="宋体" w:hAnsi="宋体" w:cs="宋体"/>
                <w:kern w:val="0"/>
                <w:sz w:val="18"/>
                <w:szCs w:val="18"/>
              </w:rPr>
            </w:pPr>
            <w:r>
              <w:rPr>
                <w:rFonts w:ascii="宋体" w:hAnsi="宋体" w:cs="宋体" w:hint="eastAsia"/>
                <w:kern w:val="0"/>
                <w:sz w:val="18"/>
                <w:szCs w:val="18"/>
              </w:rPr>
              <w:t>《中华人民共和国抗旱条例》</w:t>
            </w:r>
          </w:p>
        </w:tc>
      </w:tr>
      <w:tr w:rsidR="00FE12D1" w:rsidTr="00CD40CD">
        <w:trPr>
          <w:jc w:val="center"/>
        </w:trPr>
        <w:tc>
          <w:tcPr>
            <w:tcW w:w="2905" w:type="dxa"/>
            <w:vMerge w:val="restart"/>
            <w:tcBorders>
              <w:top w:val="outset" w:sz="6" w:space="0" w:color="auto"/>
              <w:left w:val="outset" w:sz="6" w:space="0" w:color="auto"/>
              <w:right w:val="outset" w:sz="6" w:space="0" w:color="auto"/>
            </w:tcBorders>
            <w:vAlign w:val="center"/>
          </w:tcPr>
          <w:p w:rsidR="00FE12D1" w:rsidRDefault="00FE12D1" w:rsidP="00B743AA">
            <w:pPr>
              <w:pStyle w:val="a3"/>
              <w:widowControl/>
              <w:spacing w:before="0" w:beforeAutospacing="0" w:after="0" w:afterAutospacing="0"/>
              <w:jc w:val="center"/>
            </w:pPr>
            <w:r>
              <w:rPr>
                <w:sz w:val="18"/>
                <w:szCs w:val="18"/>
              </w:rPr>
              <w:lastRenderedPageBreak/>
              <w:t>地方性法规</w:t>
            </w:r>
          </w:p>
        </w:tc>
        <w:tc>
          <w:tcPr>
            <w:tcW w:w="613" w:type="dxa"/>
            <w:tcBorders>
              <w:top w:val="outset" w:sz="6" w:space="0" w:color="auto"/>
              <w:left w:val="outset" w:sz="6" w:space="0" w:color="auto"/>
              <w:bottom w:val="outset" w:sz="6" w:space="0" w:color="auto"/>
              <w:right w:val="outset" w:sz="6" w:space="0" w:color="auto"/>
            </w:tcBorders>
            <w:vAlign w:val="center"/>
          </w:tcPr>
          <w:p w:rsidR="00FE12D1" w:rsidRDefault="00FE12D1" w:rsidP="00B743AA">
            <w:pPr>
              <w:pStyle w:val="a3"/>
              <w:widowControl/>
              <w:spacing w:before="0" w:beforeAutospacing="0" w:after="0" w:afterAutospacing="0"/>
              <w:jc w:val="center"/>
            </w:pPr>
            <w:r>
              <w:rPr>
                <w:sz w:val="18"/>
                <w:szCs w:val="18"/>
              </w:rPr>
              <w:t>1</w:t>
            </w:r>
          </w:p>
        </w:tc>
        <w:tc>
          <w:tcPr>
            <w:tcW w:w="4050" w:type="dxa"/>
            <w:tcBorders>
              <w:top w:val="outset" w:sz="6" w:space="0" w:color="auto"/>
              <w:left w:val="outset" w:sz="6" w:space="0" w:color="auto"/>
              <w:bottom w:val="outset" w:sz="6" w:space="0" w:color="auto"/>
              <w:right w:val="outset" w:sz="6" w:space="0" w:color="auto"/>
            </w:tcBorders>
          </w:tcPr>
          <w:p w:rsidR="00FE12D1" w:rsidRDefault="00FE12D1" w:rsidP="00B743AA">
            <w:pPr>
              <w:widowControl/>
              <w:jc w:val="left"/>
            </w:pPr>
            <w:r>
              <w:rPr>
                <w:rFonts w:ascii="宋体" w:hAnsi="宋体" w:cs="宋体"/>
                <w:kern w:val="0"/>
                <w:sz w:val="18"/>
                <w:szCs w:val="18"/>
              </w:rPr>
              <w:t>《浙江省</w:t>
            </w:r>
            <w:r>
              <w:rPr>
                <w:rFonts w:ascii="宋体" w:hAnsi="宋体" w:cs="宋体" w:hint="eastAsia"/>
                <w:kern w:val="0"/>
                <w:sz w:val="18"/>
                <w:szCs w:val="18"/>
              </w:rPr>
              <w:t>松材线虫病防治</w:t>
            </w:r>
            <w:r>
              <w:rPr>
                <w:rFonts w:ascii="宋体" w:hAnsi="宋体" w:cs="宋体"/>
                <w:kern w:val="0"/>
                <w:sz w:val="18"/>
                <w:szCs w:val="18"/>
              </w:rPr>
              <w:t>条例》</w:t>
            </w:r>
          </w:p>
        </w:tc>
      </w:tr>
      <w:tr w:rsidR="00FE12D1" w:rsidTr="00CD40CD">
        <w:trPr>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Default="00FE12D1" w:rsidP="00B743AA">
            <w:pPr>
              <w:pStyle w:val="a3"/>
              <w:widowControl/>
              <w:spacing w:before="0" w:beforeAutospacing="0" w:after="0" w:afterAutospacing="0"/>
              <w:jc w:val="center"/>
            </w:pPr>
            <w:r>
              <w:rPr>
                <w:sz w:val="18"/>
                <w:szCs w:val="18"/>
              </w:rPr>
              <w:t>2</w:t>
            </w:r>
          </w:p>
        </w:tc>
        <w:tc>
          <w:tcPr>
            <w:tcW w:w="4050" w:type="dxa"/>
            <w:tcBorders>
              <w:top w:val="outset" w:sz="6" w:space="0" w:color="auto"/>
              <w:left w:val="outset" w:sz="6" w:space="0" w:color="auto"/>
              <w:bottom w:val="outset" w:sz="6" w:space="0" w:color="auto"/>
              <w:right w:val="outset" w:sz="6" w:space="0" w:color="auto"/>
            </w:tcBorders>
          </w:tcPr>
          <w:p w:rsidR="00FE12D1" w:rsidRDefault="00FE12D1" w:rsidP="00B743AA">
            <w:pPr>
              <w:widowControl/>
              <w:jc w:val="left"/>
            </w:pPr>
            <w:r>
              <w:rPr>
                <w:rFonts w:ascii="宋体" w:hAnsi="宋体" w:cs="宋体" w:hint="eastAsia"/>
                <w:kern w:val="0"/>
                <w:sz w:val="18"/>
                <w:szCs w:val="18"/>
              </w:rPr>
              <w:t>《浙江省陆生野生动物保护条例》</w:t>
            </w:r>
          </w:p>
        </w:tc>
      </w:tr>
      <w:tr w:rsidR="00FE12D1" w:rsidTr="00CD40CD">
        <w:trPr>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Default="00FE12D1" w:rsidP="00B743AA">
            <w:pPr>
              <w:pStyle w:val="a3"/>
              <w:widowControl/>
              <w:spacing w:before="0" w:beforeAutospacing="0" w:after="0" w:afterAutospacing="0"/>
              <w:jc w:val="center"/>
            </w:pPr>
            <w:r>
              <w:rPr>
                <w:sz w:val="18"/>
                <w:szCs w:val="18"/>
              </w:rPr>
              <w:t>3</w:t>
            </w:r>
          </w:p>
        </w:tc>
        <w:tc>
          <w:tcPr>
            <w:tcW w:w="4050" w:type="dxa"/>
            <w:tcBorders>
              <w:top w:val="outset" w:sz="6" w:space="0" w:color="auto"/>
              <w:left w:val="outset" w:sz="6" w:space="0" w:color="auto"/>
              <w:bottom w:val="outset" w:sz="6" w:space="0" w:color="auto"/>
              <w:right w:val="outset" w:sz="6" w:space="0" w:color="auto"/>
            </w:tcBorders>
          </w:tcPr>
          <w:p w:rsidR="00FE12D1" w:rsidRDefault="00FE12D1" w:rsidP="00FE12D1">
            <w:pPr>
              <w:widowControl/>
              <w:jc w:val="left"/>
            </w:pPr>
            <w:r>
              <w:rPr>
                <w:rFonts w:ascii="宋体" w:hAnsi="宋体" w:cs="宋体"/>
                <w:kern w:val="0"/>
                <w:sz w:val="18"/>
                <w:szCs w:val="18"/>
              </w:rPr>
              <w:t>《</w:t>
            </w:r>
            <w:r>
              <w:rPr>
                <w:rFonts w:ascii="宋体" w:hAnsi="宋体" w:cs="宋体" w:hint="eastAsia"/>
                <w:kern w:val="0"/>
                <w:sz w:val="18"/>
                <w:szCs w:val="18"/>
              </w:rPr>
              <w:t>浙江省森林管理条例</w:t>
            </w:r>
            <w:r>
              <w:rPr>
                <w:rFonts w:ascii="宋体" w:hAnsi="宋体" w:cs="宋体"/>
                <w:kern w:val="0"/>
                <w:sz w:val="18"/>
                <w:szCs w:val="18"/>
              </w:rPr>
              <w:t>》</w:t>
            </w:r>
          </w:p>
        </w:tc>
      </w:tr>
      <w:tr w:rsidR="00FE12D1" w:rsidTr="00844F60">
        <w:trPr>
          <w:trHeight w:val="75"/>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4</w:t>
            </w:r>
          </w:p>
        </w:tc>
        <w:tc>
          <w:tcPr>
            <w:tcW w:w="4050" w:type="dxa"/>
            <w:tcBorders>
              <w:top w:val="outset" w:sz="6" w:space="0" w:color="auto"/>
              <w:left w:val="outset" w:sz="6" w:space="0" w:color="auto"/>
              <w:right w:val="outset" w:sz="6" w:space="0" w:color="auto"/>
            </w:tcBorders>
          </w:tcPr>
          <w:p w:rsidR="00FE12D1" w:rsidRDefault="00FE12D1" w:rsidP="00B743AA">
            <w:pPr>
              <w:widowControl/>
              <w:jc w:val="left"/>
            </w:pPr>
            <w:r w:rsidRPr="00FE12D1">
              <w:rPr>
                <w:rFonts w:ascii="宋体" w:hAnsi="宋体" w:cs="宋体" w:hint="eastAsia"/>
                <w:kern w:val="0"/>
                <w:sz w:val="18"/>
                <w:szCs w:val="18"/>
              </w:rPr>
              <w:t>《</w:t>
            </w:r>
            <w:r>
              <w:rPr>
                <w:rFonts w:ascii="宋体" w:hAnsi="宋体" w:cs="宋体" w:hint="eastAsia"/>
                <w:kern w:val="0"/>
                <w:sz w:val="18"/>
                <w:szCs w:val="18"/>
              </w:rPr>
              <w:t>浙江省风景名胜区保护条例</w:t>
            </w:r>
            <w:r w:rsidRPr="00FE12D1">
              <w:rPr>
                <w:rFonts w:ascii="宋体" w:hAnsi="宋体" w:cs="宋体" w:hint="eastAsia"/>
                <w:kern w:val="0"/>
                <w:sz w:val="18"/>
                <w:szCs w:val="18"/>
              </w:rPr>
              <w:t>》</w:t>
            </w:r>
          </w:p>
        </w:tc>
      </w:tr>
      <w:tr w:rsidR="00FE12D1" w:rsidTr="00844F60">
        <w:trPr>
          <w:trHeight w:val="70"/>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5</w:t>
            </w:r>
          </w:p>
        </w:tc>
        <w:tc>
          <w:tcPr>
            <w:tcW w:w="4050" w:type="dxa"/>
            <w:tcBorders>
              <w:left w:val="outset" w:sz="6" w:space="0" w:color="auto"/>
              <w:right w:val="outset" w:sz="6" w:space="0" w:color="auto"/>
            </w:tcBorders>
          </w:tcPr>
          <w:p w:rsidR="00FE12D1" w:rsidRDefault="00FE12D1" w:rsidP="00B743AA">
            <w:pPr>
              <w:widowControl/>
              <w:jc w:val="left"/>
              <w:rPr>
                <w:rFonts w:ascii="宋体" w:hAnsi="宋体" w:cs="宋体"/>
                <w:kern w:val="0"/>
                <w:sz w:val="18"/>
                <w:szCs w:val="18"/>
              </w:rPr>
            </w:pPr>
            <w:r>
              <w:rPr>
                <w:rFonts w:ascii="宋体" w:hAnsi="宋体" w:cs="宋体" w:hint="eastAsia"/>
                <w:kern w:val="0"/>
                <w:sz w:val="18"/>
                <w:szCs w:val="18"/>
              </w:rPr>
              <w:t>《浙江省湿地保护条例》</w:t>
            </w:r>
          </w:p>
        </w:tc>
      </w:tr>
      <w:tr w:rsidR="00FE12D1" w:rsidTr="00844F60">
        <w:trPr>
          <w:trHeight w:val="70"/>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6</w:t>
            </w:r>
          </w:p>
        </w:tc>
        <w:tc>
          <w:tcPr>
            <w:tcW w:w="4050" w:type="dxa"/>
            <w:tcBorders>
              <w:left w:val="outset" w:sz="6" w:space="0" w:color="auto"/>
              <w:right w:val="outset" w:sz="6" w:space="0" w:color="auto"/>
            </w:tcBorders>
          </w:tcPr>
          <w:p w:rsidR="00FE12D1" w:rsidRDefault="00FE12D1" w:rsidP="00B743AA">
            <w:pPr>
              <w:widowControl/>
              <w:jc w:val="left"/>
              <w:rPr>
                <w:rFonts w:ascii="宋体" w:hAnsi="宋体" w:cs="宋体"/>
                <w:kern w:val="0"/>
                <w:sz w:val="18"/>
                <w:szCs w:val="18"/>
              </w:rPr>
            </w:pPr>
            <w:r>
              <w:rPr>
                <w:rFonts w:ascii="宋体" w:hAnsi="宋体" w:cs="宋体" w:hint="eastAsia"/>
                <w:kern w:val="0"/>
                <w:sz w:val="18"/>
                <w:szCs w:val="18"/>
              </w:rPr>
              <w:t>《浙江省河道管理条例》</w:t>
            </w:r>
          </w:p>
        </w:tc>
      </w:tr>
      <w:tr w:rsidR="00FE12D1" w:rsidTr="00844F60">
        <w:trPr>
          <w:trHeight w:val="70"/>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7</w:t>
            </w:r>
          </w:p>
        </w:tc>
        <w:tc>
          <w:tcPr>
            <w:tcW w:w="4050" w:type="dxa"/>
            <w:tcBorders>
              <w:left w:val="outset" w:sz="6" w:space="0" w:color="auto"/>
              <w:right w:val="outset" w:sz="6" w:space="0" w:color="auto"/>
            </w:tcBorders>
          </w:tcPr>
          <w:p w:rsidR="00FE12D1" w:rsidRDefault="00FE12D1" w:rsidP="00B743AA">
            <w:pPr>
              <w:widowControl/>
              <w:jc w:val="left"/>
              <w:rPr>
                <w:rFonts w:ascii="宋体" w:hAnsi="宋体" w:cs="宋体"/>
                <w:kern w:val="0"/>
                <w:sz w:val="18"/>
                <w:szCs w:val="18"/>
              </w:rPr>
            </w:pPr>
            <w:r>
              <w:rPr>
                <w:rFonts w:ascii="宋体" w:hAnsi="宋体" w:cs="宋体" w:hint="eastAsia"/>
                <w:kern w:val="0"/>
                <w:sz w:val="18"/>
                <w:szCs w:val="18"/>
              </w:rPr>
              <w:t>《浙江省水资源管理条例》</w:t>
            </w:r>
          </w:p>
        </w:tc>
      </w:tr>
      <w:tr w:rsidR="00FE12D1" w:rsidTr="00844F60">
        <w:trPr>
          <w:trHeight w:val="70"/>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8</w:t>
            </w:r>
          </w:p>
        </w:tc>
        <w:tc>
          <w:tcPr>
            <w:tcW w:w="4050" w:type="dxa"/>
            <w:tcBorders>
              <w:left w:val="outset" w:sz="6" w:space="0" w:color="auto"/>
              <w:right w:val="outset" w:sz="6" w:space="0" w:color="auto"/>
            </w:tcBorders>
          </w:tcPr>
          <w:p w:rsidR="00FE12D1" w:rsidRDefault="00FE12D1" w:rsidP="00B743AA">
            <w:pPr>
              <w:widowControl/>
              <w:jc w:val="left"/>
              <w:rPr>
                <w:rFonts w:ascii="宋体" w:hAnsi="宋体" w:cs="宋体"/>
                <w:kern w:val="0"/>
                <w:sz w:val="18"/>
                <w:szCs w:val="18"/>
              </w:rPr>
            </w:pPr>
            <w:r>
              <w:rPr>
                <w:rFonts w:ascii="宋体" w:hAnsi="宋体" w:cs="宋体" w:hint="eastAsia"/>
                <w:kern w:val="0"/>
                <w:sz w:val="18"/>
                <w:szCs w:val="18"/>
              </w:rPr>
              <w:t>《浙江省防汛防台抗旱条例》</w:t>
            </w:r>
          </w:p>
        </w:tc>
      </w:tr>
      <w:tr w:rsidR="00FE12D1" w:rsidTr="00844F60">
        <w:trPr>
          <w:trHeight w:val="70"/>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9</w:t>
            </w:r>
          </w:p>
        </w:tc>
        <w:tc>
          <w:tcPr>
            <w:tcW w:w="4050" w:type="dxa"/>
            <w:tcBorders>
              <w:left w:val="outset" w:sz="6" w:space="0" w:color="auto"/>
              <w:right w:val="outset" w:sz="6" w:space="0" w:color="auto"/>
            </w:tcBorders>
          </w:tcPr>
          <w:p w:rsidR="00FE12D1" w:rsidRDefault="00FE12D1" w:rsidP="00B743AA">
            <w:pPr>
              <w:widowControl/>
              <w:jc w:val="left"/>
              <w:rPr>
                <w:rFonts w:ascii="宋体" w:hAnsi="宋体" w:cs="宋体"/>
                <w:kern w:val="0"/>
                <w:sz w:val="18"/>
                <w:szCs w:val="18"/>
              </w:rPr>
            </w:pPr>
            <w:r>
              <w:rPr>
                <w:rFonts w:ascii="宋体" w:hAnsi="宋体" w:cs="宋体" w:hint="eastAsia"/>
                <w:kern w:val="0"/>
                <w:sz w:val="18"/>
                <w:szCs w:val="18"/>
              </w:rPr>
              <w:t>《浙江省水利工程安全管理条例》</w:t>
            </w:r>
          </w:p>
        </w:tc>
      </w:tr>
      <w:tr w:rsidR="00FE12D1" w:rsidTr="00844F60">
        <w:trPr>
          <w:trHeight w:val="70"/>
          <w:jc w:val="center"/>
        </w:trPr>
        <w:tc>
          <w:tcPr>
            <w:tcW w:w="2905" w:type="dxa"/>
            <w:vMerge/>
            <w:tcBorders>
              <w:left w:val="outset" w:sz="6" w:space="0" w:color="auto"/>
              <w:right w:val="outset" w:sz="6" w:space="0" w:color="auto"/>
            </w:tcBorders>
            <w:vAlign w:val="center"/>
          </w:tcPr>
          <w:p w:rsidR="00FE12D1" w:rsidRDefault="00FE12D1" w:rsidP="00B743AA">
            <w:pPr>
              <w:rPr>
                <w:rFonts w:ascii="宋体"/>
                <w:sz w:val="24"/>
                <w:szCs w:val="24"/>
              </w:rPr>
            </w:pPr>
          </w:p>
        </w:tc>
        <w:tc>
          <w:tcPr>
            <w:tcW w:w="613" w:type="dxa"/>
            <w:tcBorders>
              <w:top w:val="outset" w:sz="6" w:space="0" w:color="auto"/>
              <w:left w:val="outset" w:sz="6" w:space="0" w:color="auto"/>
              <w:bottom w:val="outset" w:sz="6" w:space="0" w:color="auto"/>
              <w:right w:val="outset" w:sz="6" w:space="0" w:color="auto"/>
            </w:tcBorders>
            <w:vAlign w:val="center"/>
          </w:tcPr>
          <w:p w:rsidR="00FE12D1" w:rsidRPr="00C753F1" w:rsidRDefault="00FE12D1" w:rsidP="00B743AA">
            <w:pPr>
              <w:pStyle w:val="a3"/>
              <w:widowControl/>
              <w:spacing w:before="0" w:beforeAutospacing="0" w:after="0" w:afterAutospacing="0"/>
              <w:jc w:val="center"/>
              <w:rPr>
                <w:sz w:val="18"/>
                <w:szCs w:val="18"/>
              </w:rPr>
            </w:pPr>
            <w:r w:rsidRPr="00C753F1">
              <w:rPr>
                <w:rFonts w:hint="eastAsia"/>
                <w:sz w:val="18"/>
                <w:szCs w:val="18"/>
              </w:rPr>
              <w:t>10</w:t>
            </w:r>
          </w:p>
        </w:tc>
        <w:tc>
          <w:tcPr>
            <w:tcW w:w="4050" w:type="dxa"/>
            <w:tcBorders>
              <w:left w:val="outset" w:sz="6" w:space="0" w:color="auto"/>
              <w:right w:val="outset" w:sz="6" w:space="0" w:color="auto"/>
            </w:tcBorders>
          </w:tcPr>
          <w:p w:rsidR="00FE12D1" w:rsidRDefault="00C753F1" w:rsidP="00C753F1">
            <w:pPr>
              <w:widowControl/>
              <w:jc w:val="left"/>
              <w:rPr>
                <w:rFonts w:ascii="宋体" w:hAnsi="宋体" w:cs="宋体"/>
                <w:kern w:val="0"/>
                <w:sz w:val="18"/>
                <w:szCs w:val="18"/>
              </w:rPr>
            </w:pPr>
            <w:r>
              <w:rPr>
                <w:rFonts w:ascii="宋体" w:hAnsi="宋体" w:cs="宋体" w:hint="eastAsia"/>
                <w:kern w:val="0"/>
                <w:sz w:val="18"/>
                <w:szCs w:val="18"/>
              </w:rPr>
              <w:t>《浙江省水文管理条例》</w:t>
            </w:r>
          </w:p>
        </w:tc>
      </w:tr>
      <w:tr w:rsidR="001F3FDE" w:rsidTr="00A87D42">
        <w:trPr>
          <w:trHeight w:val="120"/>
          <w:jc w:val="center"/>
        </w:trPr>
        <w:tc>
          <w:tcPr>
            <w:tcW w:w="2905" w:type="dxa"/>
            <w:vMerge w:val="restart"/>
            <w:tcBorders>
              <w:top w:val="outset" w:sz="6" w:space="0" w:color="auto"/>
              <w:left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pPr>
            <w:r>
              <w:rPr>
                <w:sz w:val="18"/>
                <w:szCs w:val="18"/>
              </w:rPr>
              <w:t>部门规章</w:t>
            </w:r>
          </w:p>
        </w:tc>
        <w:tc>
          <w:tcPr>
            <w:tcW w:w="613" w:type="dxa"/>
            <w:tcBorders>
              <w:top w:val="outset" w:sz="6" w:space="0" w:color="auto"/>
              <w:left w:val="outset" w:sz="6" w:space="0" w:color="auto"/>
              <w:bottom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pPr>
            <w:r>
              <w:rPr>
                <w:sz w:val="18"/>
                <w:szCs w:val="18"/>
              </w:rPr>
              <w:t>1</w:t>
            </w:r>
          </w:p>
        </w:tc>
        <w:tc>
          <w:tcPr>
            <w:tcW w:w="4050" w:type="dxa"/>
            <w:tcBorders>
              <w:top w:val="outset" w:sz="6" w:space="0" w:color="auto"/>
              <w:left w:val="outset" w:sz="6" w:space="0" w:color="auto"/>
              <w:right w:val="outset" w:sz="6" w:space="0" w:color="auto"/>
            </w:tcBorders>
          </w:tcPr>
          <w:p w:rsidR="001F3FDE" w:rsidRDefault="001F3FDE" w:rsidP="00B743AA">
            <w:pPr>
              <w:widowControl/>
              <w:jc w:val="left"/>
            </w:pPr>
            <w:r>
              <w:rPr>
                <w:rFonts w:ascii="宋体" w:hAnsi="宋体" w:cs="宋体"/>
                <w:kern w:val="0"/>
                <w:sz w:val="18"/>
                <w:szCs w:val="18"/>
              </w:rPr>
              <w:t>《</w:t>
            </w:r>
            <w:r>
              <w:rPr>
                <w:rFonts w:ascii="宋体" w:hAnsi="宋体" w:cs="宋体" w:hint="eastAsia"/>
                <w:kern w:val="0"/>
                <w:sz w:val="18"/>
                <w:szCs w:val="18"/>
              </w:rPr>
              <w:t>植物检疫条例实施细则（林业部分）</w:t>
            </w:r>
            <w:r>
              <w:rPr>
                <w:rFonts w:ascii="宋体" w:hAnsi="宋体" w:cs="宋体"/>
                <w:kern w:val="0"/>
                <w:sz w:val="18"/>
                <w:szCs w:val="18"/>
              </w:rPr>
              <w:t>》</w:t>
            </w:r>
          </w:p>
        </w:tc>
      </w:tr>
      <w:tr w:rsidR="001F3FDE" w:rsidTr="00E909BC">
        <w:trPr>
          <w:trHeight w:val="60"/>
          <w:jc w:val="center"/>
        </w:trPr>
        <w:tc>
          <w:tcPr>
            <w:tcW w:w="2905" w:type="dxa"/>
            <w:vMerge/>
            <w:tcBorders>
              <w:left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rPr>
                <w:sz w:val="18"/>
                <w:szCs w:val="18"/>
              </w:rPr>
            </w:pPr>
            <w:r>
              <w:rPr>
                <w:rFonts w:hint="eastAsia"/>
                <w:sz w:val="18"/>
                <w:szCs w:val="18"/>
              </w:rPr>
              <w:t>2</w:t>
            </w:r>
          </w:p>
        </w:tc>
        <w:tc>
          <w:tcPr>
            <w:tcW w:w="4050" w:type="dxa"/>
            <w:tcBorders>
              <w:left w:val="outset" w:sz="6" w:space="0" w:color="auto"/>
              <w:right w:val="outset" w:sz="6" w:space="0" w:color="auto"/>
            </w:tcBorders>
          </w:tcPr>
          <w:p w:rsidR="001F3FDE" w:rsidRDefault="001F3FDE" w:rsidP="00B743AA">
            <w:pPr>
              <w:widowControl/>
              <w:jc w:val="left"/>
              <w:rPr>
                <w:rFonts w:ascii="宋体" w:hAnsi="宋体" w:cs="宋体"/>
                <w:kern w:val="0"/>
                <w:sz w:val="18"/>
                <w:szCs w:val="18"/>
              </w:rPr>
            </w:pPr>
            <w:r>
              <w:rPr>
                <w:rFonts w:ascii="宋体" w:hAnsi="宋体" w:cs="宋体" w:hint="eastAsia"/>
                <w:kern w:val="0"/>
                <w:sz w:val="18"/>
                <w:szCs w:val="18"/>
              </w:rPr>
              <w:t>《入河排污口监督管理办法》</w:t>
            </w:r>
          </w:p>
        </w:tc>
      </w:tr>
      <w:tr w:rsidR="001F3FDE" w:rsidTr="00E909BC">
        <w:trPr>
          <w:trHeight w:val="60"/>
          <w:jc w:val="center"/>
        </w:trPr>
        <w:tc>
          <w:tcPr>
            <w:tcW w:w="2905" w:type="dxa"/>
            <w:vMerge/>
            <w:tcBorders>
              <w:left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rPr>
                <w:sz w:val="18"/>
                <w:szCs w:val="18"/>
              </w:rPr>
            </w:pPr>
            <w:r>
              <w:rPr>
                <w:rFonts w:hint="eastAsia"/>
                <w:sz w:val="18"/>
                <w:szCs w:val="18"/>
              </w:rPr>
              <w:t>3</w:t>
            </w:r>
          </w:p>
        </w:tc>
        <w:tc>
          <w:tcPr>
            <w:tcW w:w="4050" w:type="dxa"/>
            <w:tcBorders>
              <w:left w:val="outset" w:sz="6" w:space="0" w:color="auto"/>
              <w:right w:val="outset" w:sz="6" w:space="0" w:color="auto"/>
            </w:tcBorders>
          </w:tcPr>
          <w:p w:rsidR="001F3FDE" w:rsidRDefault="001F3FDE" w:rsidP="00B743AA">
            <w:pPr>
              <w:widowControl/>
              <w:jc w:val="left"/>
              <w:rPr>
                <w:rFonts w:ascii="宋体" w:hAnsi="宋体" w:cs="宋体"/>
                <w:kern w:val="0"/>
                <w:sz w:val="18"/>
                <w:szCs w:val="18"/>
              </w:rPr>
            </w:pPr>
            <w:r>
              <w:rPr>
                <w:rFonts w:ascii="宋体" w:hAnsi="宋体" w:cs="宋体" w:hint="eastAsia"/>
                <w:kern w:val="0"/>
                <w:sz w:val="18"/>
                <w:szCs w:val="18"/>
              </w:rPr>
              <w:t>《水行政处罚实施办法》</w:t>
            </w:r>
          </w:p>
        </w:tc>
      </w:tr>
      <w:tr w:rsidR="001F3FDE" w:rsidTr="00E909BC">
        <w:trPr>
          <w:trHeight w:val="60"/>
          <w:jc w:val="center"/>
        </w:trPr>
        <w:tc>
          <w:tcPr>
            <w:tcW w:w="2905" w:type="dxa"/>
            <w:vMerge/>
            <w:tcBorders>
              <w:left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1F3FDE" w:rsidRDefault="001F3FDE" w:rsidP="00B743AA">
            <w:pPr>
              <w:pStyle w:val="a3"/>
              <w:widowControl/>
              <w:spacing w:before="0" w:beforeAutospacing="0" w:after="0" w:afterAutospacing="0"/>
              <w:jc w:val="center"/>
              <w:rPr>
                <w:sz w:val="18"/>
                <w:szCs w:val="18"/>
              </w:rPr>
            </w:pPr>
            <w:r>
              <w:rPr>
                <w:rFonts w:hint="eastAsia"/>
                <w:sz w:val="18"/>
                <w:szCs w:val="18"/>
              </w:rPr>
              <w:t>4</w:t>
            </w:r>
          </w:p>
        </w:tc>
        <w:tc>
          <w:tcPr>
            <w:tcW w:w="4050" w:type="dxa"/>
            <w:tcBorders>
              <w:left w:val="outset" w:sz="6" w:space="0" w:color="auto"/>
              <w:right w:val="outset" w:sz="6" w:space="0" w:color="auto"/>
            </w:tcBorders>
          </w:tcPr>
          <w:p w:rsidR="001F3FDE" w:rsidRDefault="001F3FDE" w:rsidP="00B743AA">
            <w:pPr>
              <w:widowControl/>
              <w:jc w:val="left"/>
              <w:rPr>
                <w:rFonts w:ascii="宋体" w:hAnsi="宋体" w:cs="宋体"/>
                <w:kern w:val="0"/>
                <w:sz w:val="18"/>
                <w:szCs w:val="18"/>
              </w:rPr>
            </w:pPr>
            <w:r>
              <w:rPr>
                <w:rFonts w:ascii="宋体" w:hAnsi="宋体" w:cs="宋体" w:hint="eastAsia"/>
                <w:kern w:val="0"/>
                <w:sz w:val="18"/>
                <w:szCs w:val="18"/>
              </w:rPr>
              <w:t>《水行政许可听证规定》</w:t>
            </w:r>
          </w:p>
        </w:tc>
      </w:tr>
      <w:tr w:rsidR="00C753F1" w:rsidTr="00114457">
        <w:trPr>
          <w:trHeight w:val="28"/>
          <w:jc w:val="center"/>
        </w:trPr>
        <w:tc>
          <w:tcPr>
            <w:tcW w:w="2905" w:type="dxa"/>
            <w:vMerge w:val="restart"/>
            <w:tcBorders>
              <w:top w:val="outset" w:sz="6" w:space="0" w:color="auto"/>
              <w:left w:val="outset" w:sz="6" w:space="0" w:color="auto"/>
              <w:right w:val="outset" w:sz="6" w:space="0" w:color="auto"/>
            </w:tcBorders>
            <w:vAlign w:val="center"/>
          </w:tcPr>
          <w:p w:rsidR="00C753F1" w:rsidRDefault="00C753F1" w:rsidP="00B743AA">
            <w:pPr>
              <w:pStyle w:val="a3"/>
              <w:widowControl/>
              <w:spacing w:before="0" w:beforeAutospacing="0" w:after="0" w:afterAutospacing="0"/>
              <w:jc w:val="center"/>
            </w:pPr>
            <w:r>
              <w:rPr>
                <w:sz w:val="18"/>
                <w:szCs w:val="18"/>
              </w:rPr>
              <w:t>政府规章</w:t>
            </w:r>
          </w:p>
        </w:tc>
        <w:tc>
          <w:tcPr>
            <w:tcW w:w="613" w:type="dxa"/>
            <w:tcBorders>
              <w:top w:val="outset" w:sz="6" w:space="0" w:color="auto"/>
              <w:left w:val="outset" w:sz="6" w:space="0" w:color="auto"/>
              <w:bottom w:val="outset" w:sz="6" w:space="0" w:color="auto"/>
              <w:right w:val="outset" w:sz="6" w:space="0" w:color="auto"/>
            </w:tcBorders>
            <w:vAlign w:val="center"/>
          </w:tcPr>
          <w:p w:rsidR="00C753F1" w:rsidRPr="00C753F1" w:rsidRDefault="00C753F1" w:rsidP="00B743AA">
            <w:pPr>
              <w:pStyle w:val="a3"/>
              <w:widowControl/>
              <w:spacing w:before="0" w:beforeAutospacing="0" w:after="0" w:afterAutospacing="0"/>
              <w:jc w:val="center"/>
              <w:rPr>
                <w:sz w:val="18"/>
                <w:szCs w:val="18"/>
              </w:rPr>
            </w:pPr>
            <w:r w:rsidRPr="00C753F1">
              <w:rPr>
                <w:rFonts w:hint="eastAsia"/>
                <w:sz w:val="18"/>
                <w:szCs w:val="18"/>
              </w:rPr>
              <w:t>1</w:t>
            </w:r>
          </w:p>
        </w:tc>
        <w:tc>
          <w:tcPr>
            <w:tcW w:w="4050" w:type="dxa"/>
            <w:tcBorders>
              <w:top w:val="outset" w:sz="6" w:space="0" w:color="auto"/>
              <w:left w:val="outset" w:sz="6" w:space="0" w:color="auto"/>
              <w:right w:val="outset" w:sz="6" w:space="0" w:color="auto"/>
            </w:tcBorders>
            <w:vAlign w:val="center"/>
          </w:tcPr>
          <w:p w:rsidR="00C753F1" w:rsidRDefault="00C753F1" w:rsidP="00B743AA">
            <w:pPr>
              <w:widowControl/>
              <w:jc w:val="left"/>
            </w:pPr>
            <w:r w:rsidRPr="00C753F1">
              <w:rPr>
                <w:rFonts w:ascii="宋体" w:hAnsi="宋体" w:cs="宋体" w:hint="eastAsia"/>
                <w:kern w:val="0"/>
                <w:sz w:val="18"/>
                <w:szCs w:val="18"/>
              </w:rPr>
              <w:t>《浙江省自然保护区管理办法》</w:t>
            </w:r>
          </w:p>
        </w:tc>
      </w:tr>
      <w:tr w:rsidR="00C753F1" w:rsidTr="00114457">
        <w:trPr>
          <w:trHeight w:val="22"/>
          <w:jc w:val="center"/>
        </w:trPr>
        <w:tc>
          <w:tcPr>
            <w:tcW w:w="2905" w:type="dxa"/>
            <w:vMerge/>
            <w:tcBorders>
              <w:left w:val="outset" w:sz="6" w:space="0" w:color="auto"/>
              <w:right w:val="outset" w:sz="6" w:space="0" w:color="auto"/>
            </w:tcBorders>
            <w:vAlign w:val="center"/>
          </w:tcPr>
          <w:p w:rsidR="00C753F1" w:rsidRDefault="00C753F1"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C753F1" w:rsidRPr="00C753F1" w:rsidRDefault="00C753F1" w:rsidP="00B743AA">
            <w:pPr>
              <w:pStyle w:val="a3"/>
              <w:widowControl/>
              <w:spacing w:before="0" w:beforeAutospacing="0" w:after="0" w:afterAutospacing="0"/>
              <w:jc w:val="center"/>
              <w:rPr>
                <w:sz w:val="18"/>
                <w:szCs w:val="18"/>
              </w:rPr>
            </w:pPr>
            <w:r w:rsidRPr="00C753F1">
              <w:rPr>
                <w:rFonts w:hint="eastAsia"/>
                <w:sz w:val="18"/>
                <w:szCs w:val="18"/>
              </w:rPr>
              <w:t>2</w:t>
            </w:r>
          </w:p>
        </w:tc>
        <w:tc>
          <w:tcPr>
            <w:tcW w:w="4050" w:type="dxa"/>
            <w:tcBorders>
              <w:left w:val="outset" w:sz="6" w:space="0" w:color="auto"/>
              <w:right w:val="outset" w:sz="6" w:space="0" w:color="auto"/>
            </w:tcBorders>
            <w:vAlign w:val="center"/>
          </w:tcPr>
          <w:p w:rsidR="00C753F1" w:rsidRPr="001F3FDE" w:rsidRDefault="00C753F1" w:rsidP="00B743AA">
            <w:pPr>
              <w:widowControl/>
              <w:jc w:val="left"/>
              <w:rPr>
                <w:rFonts w:ascii="宋体" w:hAnsi="宋体" w:cs="宋体"/>
                <w:kern w:val="0"/>
                <w:sz w:val="18"/>
                <w:szCs w:val="18"/>
              </w:rPr>
            </w:pPr>
            <w:r w:rsidRPr="001F3FDE">
              <w:rPr>
                <w:rFonts w:ascii="宋体" w:hAnsi="宋体" w:cs="宋体" w:hint="eastAsia"/>
                <w:kern w:val="0"/>
                <w:sz w:val="18"/>
                <w:szCs w:val="18"/>
              </w:rPr>
              <w:t>《浙江省水资源费征收管理办法》</w:t>
            </w:r>
          </w:p>
        </w:tc>
      </w:tr>
      <w:tr w:rsidR="00C753F1" w:rsidTr="00114457">
        <w:trPr>
          <w:trHeight w:val="22"/>
          <w:jc w:val="center"/>
        </w:trPr>
        <w:tc>
          <w:tcPr>
            <w:tcW w:w="2905" w:type="dxa"/>
            <w:vMerge/>
            <w:tcBorders>
              <w:left w:val="outset" w:sz="6" w:space="0" w:color="auto"/>
              <w:right w:val="outset" w:sz="6" w:space="0" w:color="auto"/>
            </w:tcBorders>
            <w:vAlign w:val="center"/>
          </w:tcPr>
          <w:p w:rsidR="00C753F1" w:rsidRDefault="00C753F1"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C753F1" w:rsidRPr="001F3FDE" w:rsidRDefault="00C753F1" w:rsidP="00B743AA">
            <w:pPr>
              <w:pStyle w:val="a3"/>
              <w:widowControl/>
              <w:spacing w:before="0" w:beforeAutospacing="0" w:after="0" w:afterAutospacing="0"/>
              <w:jc w:val="center"/>
              <w:rPr>
                <w:sz w:val="18"/>
                <w:szCs w:val="18"/>
              </w:rPr>
            </w:pPr>
            <w:r w:rsidRPr="001F3FDE">
              <w:rPr>
                <w:rFonts w:hint="eastAsia"/>
                <w:sz w:val="18"/>
                <w:szCs w:val="18"/>
              </w:rPr>
              <w:t>3</w:t>
            </w:r>
          </w:p>
        </w:tc>
        <w:tc>
          <w:tcPr>
            <w:tcW w:w="4050" w:type="dxa"/>
            <w:tcBorders>
              <w:left w:val="outset" w:sz="6" w:space="0" w:color="auto"/>
              <w:right w:val="outset" w:sz="6" w:space="0" w:color="auto"/>
            </w:tcBorders>
            <w:vAlign w:val="center"/>
          </w:tcPr>
          <w:p w:rsidR="00C753F1" w:rsidRPr="001F3FDE" w:rsidRDefault="00C753F1" w:rsidP="00B743AA">
            <w:pPr>
              <w:widowControl/>
              <w:jc w:val="left"/>
              <w:rPr>
                <w:rFonts w:ascii="宋体" w:hAnsi="宋体" w:cs="宋体"/>
                <w:kern w:val="0"/>
                <w:sz w:val="18"/>
                <w:szCs w:val="18"/>
              </w:rPr>
            </w:pPr>
            <w:r w:rsidRPr="001F3FDE">
              <w:rPr>
                <w:rFonts w:ascii="宋体" w:hAnsi="宋体" w:cs="宋体" w:hint="eastAsia"/>
                <w:kern w:val="0"/>
                <w:sz w:val="18"/>
                <w:szCs w:val="18"/>
              </w:rPr>
              <w:t>《浙江省节约用水办法》</w:t>
            </w:r>
          </w:p>
        </w:tc>
      </w:tr>
      <w:tr w:rsidR="00C753F1" w:rsidTr="00114457">
        <w:trPr>
          <w:trHeight w:val="22"/>
          <w:jc w:val="center"/>
        </w:trPr>
        <w:tc>
          <w:tcPr>
            <w:tcW w:w="2905" w:type="dxa"/>
            <w:vMerge/>
            <w:tcBorders>
              <w:left w:val="outset" w:sz="6" w:space="0" w:color="auto"/>
              <w:right w:val="outset" w:sz="6" w:space="0" w:color="auto"/>
            </w:tcBorders>
            <w:vAlign w:val="center"/>
          </w:tcPr>
          <w:p w:rsidR="00C753F1" w:rsidRDefault="00C753F1"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C753F1" w:rsidRPr="001F3FDE" w:rsidRDefault="00C753F1" w:rsidP="00B743AA">
            <w:pPr>
              <w:pStyle w:val="a3"/>
              <w:widowControl/>
              <w:spacing w:before="0" w:beforeAutospacing="0" w:after="0" w:afterAutospacing="0"/>
              <w:jc w:val="center"/>
              <w:rPr>
                <w:sz w:val="18"/>
                <w:szCs w:val="18"/>
              </w:rPr>
            </w:pPr>
            <w:r w:rsidRPr="001F3FDE">
              <w:rPr>
                <w:rFonts w:hint="eastAsia"/>
                <w:sz w:val="18"/>
                <w:szCs w:val="18"/>
              </w:rPr>
              <w:t>4</w:t>
            </w:r>
          </w:p>
        </w:tc>
        <w:tc>
          <w:tcPr>
            <w:tcW w:w="4050" w:type="dxa"/>
            <w:tcBorders>
              <w:left w:val="outset" w:sz="6" w:space="0" w:color="auto"/>
              <w:right w:val="outset" w:sz="6" w:space="0" w:color="auto"/>
            </w:tcBorders>
            <w:vAlign w:val="center"/>
          </w:tcPr>
          <w:p w:rsidR="00C753F1" w:rsidRPr="001F3FDE" w:rsidRDefault="00C753F1" w:rsidP="00B743AA">
            <w:pPr>
              <w:widowControl/>
              <w:jc w:val="left"/>
              <w:rPr>
                <w:rFonts w:ascii="宋体" w:hAnsi="宋体" w:cs="宋体"/>
                <w:kern w:val="0"/>
                <w:sz w:val="18"/>
                <w:szCs w:val="18"/>
              </w:rPr>
            </w:pPr>
            <w:r w:rsidRPr="001F3FDE">
              <w:rPr>
                <w:rFonts w:ascii="宋体" w:hAnsi="宋体" w:cs="宋体" w:hint="eastAsia"/>
                <w:kern w:val="0"/>
                <w:sz w:val="18"/>
                <w:szCs w:val="18"/>
              </w:rPr>
              <w:t>《浙江省水库大坝安全管理办法》</w:t>
            </w:r>
          </w:p>
        </w:tc>
      </w:tr>
      <w:tr w:rsidR="00C753F1" w:rsidTr="00114457">
        <w:trPr>
          <w:trHeight w:val="22"/>
          <w:jc w:val="center"/>
        </w:trPr>
        <w:tc>
          <w:tcPr>
            <w:tcW w:w="2905" w:type="dxa"/>
            <w:vMerge/>
            <w:tcBorders>
              <w:left w:val="outset" w:sz="6" w:space="0" w:color="auto"/>
              <w:right w:val="outset" w:sz="6" w:space="0" w:color="auto"/>
            </w:tcBorders>
            <w:vAlign w:val="center"/>
          </w:tcPr>
          <w:p w:rsidR="00C753F1" w:rsidRDefault="00C753F1"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C753F1" w:rsidRPr="001F3FDE" w:rsidRDefault="00C753F1" w:rsidP="00B743AA">
            <w:pPr>
              <w:pStyle w:val="a3"/>
              <w:widowControl/>
              <w:spacing w:before="0" w:beforeAutospacing="0" w:after="0" w:afterAutospacing="0"/>
              <w:jc w:val="center"/>
              <w:rPr>
                <w:sz w:val="18"/>
                <w:szCs w:val="18"/>
              </w:rPr>
            </w:pPr>
            <w:r w:rsidRPr="001F3FDE">
              <w:rPr>
                <w:rFonts w:hint="eastAsia"/>
                <w:sz w:val="18"/>
                <w:szCs w:val="18"/>
              </w:rPr>
              <w:t>5</w:t>
            </w:r>
          </w:p>
        </w:tc>
        <w:tc>
          <w:tcPr>
            <w:tcW w:w="4050" w:type="dxa"/>
            <w:tcBorders>
              <w:left w:val="outset" w:sz="6" w:space="0" w:color="auto"/>
              <w:right w:val="outset" w:sz="6" w:space="0" w:color="auto"/>
            </w:tcBorders>
            <w:vAlign w:val="center"/>
          </w:tcPr>
          <w:p w:rsidR="00C753F1" w:rsidRPr="001F3FDE" w:rsidRDefault="00C753F1" w:rsidP="00B743AA">
            <w:pPr>
              <w:widowControl/>
              <w:jc w:val="left"/>
              <w:rPr>
                <w:rFonts w:ascii="宋体" w:hAnsi="宋体" w:cs="宋体"/>
                <w:kern w:val="0"/>
                <w:sz w:val="18"/>
                <w:szCs w:val="18"/>
              </w:rPr>
            </w:pPr>
            <w:r w:rsidRPr="001F3FDE">
              <w:rPr>
                <w:rFonts w:ascii="宋体" w:hAnsi="宋体" w:cs="宋体" w:hint="eastAsia"/>
                <w:kern w:val="0"/>
                <w:sz w:val="18"/>
                <w:szCs w:val="18"/>
              </w:rPr>
              <w:t>《</w:t>
            </w:r>
            <w:r w:rsidR="001F3FDE" w:rsidRPr="001F3FDE">
              <w:rPr>
                <w:rFonts w:ascii="宋体" w:hAnsi="宋体" w:cs="宋体" w:hint="eastAsia"/>
                <w:kern w:val="0"/>
                <w:sz w:val="18"/>
                <w:szCs w:val="18"/>
              </w:rPr>
              <w:t>浙江省建设项目占用水域管理办法</w:t>
            </w:r>
            <w:r w:rsidRPr="001F3FDE">
              <w:rPr>
                <w:rFonts w:ascii="宋体" w:hAnsi="宋体" w:cs="宋体" w:hint="eastAsia"/>
                <w:kern w:val="0"/>
                <w:sz w:val="18"/>
                <w:szCs w:val="18"/>
              </w:rPr>
              <w:t>》</w:t>
            </w:r>
          </w:p>
        </w:tc>
      </w:tr>
      <w:tr w:rsidR="00C753F1" w:rsidTr="00114457">
        <w:trPr>
          <w:trHeight w:val="22"/>
          <w:jc w:val="center"/>
        </w:trPr>
        <w:tc>
          <w:tcPr>
            <w:tcW w:w="2905" w:type="dxa"/>
            <w:vMerge/>
            <w:tcBorders>
              <w:left w:val="outset" w:sz="6" w:space="0" w:color="auto"/>
              <w:right w:val="outset" w:sz="6" w:space="0" w:color="auto"/>
            </w:tcBorders>
            <w:vAlign w:val="center"/>
          </w:tcPr>
          <w:p w:rsidR="00C753F1" w:rsidRDefault="00C753F1" w:rsidP="00B743AA">
            <w:pPr>
              <w:pStyle w:val="a3"/>
              <w:widowControl/>
              <w:spacing w:before="0" w:beforeAutospacing="0" w:after="0" w:afterAutospacing="0"/>
              <w:jc w:val="center"/>
              <w:rPr>
                <w:sz w:val="18"/>
                <w:szCs w:val="18"/>
              </w:rPr>
            </w:pPr>
          </w:p>
        </w:tc>
        <w:tc>
          <w:tcPr>
            <w:tcW w:w="613" w:type="dxa"/>
            <w:tcBorders>
              <w:top w:val="outset" w:sz="6" w:space="0" w:color="auto"/>
              <w:left w:val="outset" w:sz="6" w:space="0" w:color="auto"/>
              <w:bottom w:val="outset" w:sz="6" w:space="0" w:color="auto"/>
              <w:right w:val="outset" w:sz="6" w:space="0" w:color="auto"/>
            </w:tcBorders>
            <w:vAlign w:val="center"/>
          </w:tcPr>
          <w:p w:rsidR="00C753F1" w:rsidRPr="001F3FDE" w:rsidRDefault="001F3FDE" w:rsidP="00B743AA">
            <w:pPr>
              <w:pStyle w:val="a3"/>
              <w:widowControl/>
              <w:spacing w:before="0" w:beforeAutospacing="0" w:after="0" w:afterAutospacing="0"/>
              <w:jc w:val="center"/>
              <w:rPr>
                <w:sz w:val="18"/>
                <w:szCs w:val="18"/>
              </w:rPr>
            </w:pPr>
            <w:r w:rsidRPr="001F3FDE">
              <w:rPr>
                <w:rFonts w:hint="eastAsia"/>
                <w:sz w:val="18"/>
                <w:szCs w:val="18"/>
              </w:rPr>
              <w:t>6</w:t>
            </w:r>
          </w:p>
        </w:tc>
        <w:tc>
          <w:tcPr>
            <w:tcW w:w="4050" w:type="dxa"/>
            <w:tcBorders>
              <w:left w:val="outset" w:sz="6" w:space="0" w:color="auto"/>
              <w:right w:val="outset" w:sz="6" w:space="0" w:color="auto"/>
            </w:tcBorders>
            <w:vAlign w:val="center"/>
          </w:tcPr>
          <w:p w:rsidR="00C753F1" w:rsidRPr="001F3FDE" w:rsidRDefault="001F3FDE" w:rsidP="00B743AA">
            <w:pPr>
              <w:widowControl/>
              <w:jc w:val="left"/>
              <w:rPr>
                <w:rFonts w:ascii="宋体" w:hAnsi="宋体" w:cs="宋体"/>
                <w:kern w:val="0"/>
                <w:sz w:val="18"/>
                <w:szCs w:val="18"/>
              </w:rPr>
            </w:pPr>
            <w:r w:rsidRPr="001F3FDE">
              <w:rPr>
                <w:rFonts w:ascii="宋体" w:hAnsi="宋体" w:cs="宋体" w:hint="eastAsia"/>
                <w:kern w:val="0"/>
                <w:sz w:val="18"/>
                <w:szCs w:val="18"/>
              </w:rPr>
              <w:t>《浙江省农村供水管理办法》</w:t>
            </w:r>
          </w:p>
        </w:tc>
      </w:tr>
    </w:tbl>
    <w:p w:rsidR="0074503F" w:rsidRDefault="0074503F" w:rsidP="00323B43"/>
    <w:sectPr w:rsidR="0074503F"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74503F"/>
    <w:rsid w:val="00001DE4"/>
    <w:rsid w:val="0011326A"/>
    <w:rsid w:val="001579FD"/>
    <w:rsid w:val="001F3FDE"/>
    <w:rsid w:val="00323B43"/>
    <w:rsid w:val="00341BBE"/>
    <w:rsid w:val="003D37D8"/>
    <w:rsid w:val="004358AB"/>
    <w:rsid w:val="004A3D0D"/>
    <w:rsid w:val="0052429B"/>
    <w:rsid w:val="0074503F"/>
    <w:rsid w:val="007C7D9B"/>
    <w:rsid w:val="008B7726"/>
    <w:rsid w:val="009C5319"/>
    <w:rsid w:val="00C366E6"/>
    <w:rsid w:val="00C753F1"/>
    <w:rsid w:val="00CA042A"/>
    <w:rsid w:val="00E2607E"/>
    <w:rsid w:val="00FE1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3F"/>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03F"/>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673</Words>
  <Characters>673</Characters>
  <Application>Microsoft Office Word</Application>
  <DocSecurity>0</DocSecurity>
  <Lines>39</Lines>
  <Paragraphs>38</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3</cp:revision>
  <dcterms:created xsi:type="dcterms:W3CDTF">2019-10-17T01:10:00Z</dcterms:created>
  <dcterms:modified xsi:type="dcterms:W3CDTF">2019-10-18T02:13:00Z</dcterms:modified>
</cp:coreProperties>
</file>